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74" w:rsidRPr="00940474" w:rsidRDefault="00940474" w:rsidP="00940474">
      <w:pPr>
        <w:shd w:val="clear" w:color="auto" w:fill="FFFFFF"/>
        <w:spacing w:after="0" w:line="360" w:lineRule="auto"/>
        <w:jc w:val="center"/>
        <w:rPr>
          <w:rFonts w:ascii="Times New Roman" w:eastAsia="Times New Roman" w:hAnsi="Times New Roman" w:cs="Times New Roman"/>
          <w:bCs/>
          <w:color w:val="000000"/>
          <w:sz w:val="28"/>
          <w:szCs w:val="28"/>
          <w:shd w:val="clear" w:color="auto" w:fill="FFFFFF"/>
          <w:lang w:eastAsia="ru-RU"/>
        </w:rPr>
      </w:pPr>
      <w:r w:rsidRPr="00940474">
        <w:rPr>
          <w:rFonts w:ascii="Times New Roman" w:eastAsia="Times New Roman" w:hAnsi="Times New Roman" w:cs="Times New Roman"/>
          <w:bCs/>
          <w:color w:val="000000"/>
          <w:sz w:val="28"/>
          <w:szCs w:val="28"/>
          <w:shd w:val="clear" w:color="auto" w:fill="FFFFFF"/>
          <w:lang w:eastAsia="ru-RU"/>
        </w:rPr>
        <w:t xml:space="preserve">Государственное бюджетное общеобразовательное учреждение </w:t>
      </w:r>
    </w:p>
    <w:p w:rsidR="00940474" w:rsidRPr="00940474" w:rsidRDefault="00940474" w:rsidP="00940474">
      <w:pPr>
        <w:shd w:val="clear" w:color="auto" w:fill="FFFFFF"/>
        <w:spacing w:after="0" w:line="360" w:lineRule="auto"/>
        <w:jc w:val="center"/>
        <w:rPr>
          <w:rFonts w:ascii="Times New Roman" w:eastAsia="Times New Roman" w:hAnsi="Times New Roman" w:cs="Times New Roman"/>
          <w:bCs/>
          <w:color w:val="000000"/>
          <w:sz w:val="28"/>
          <w:szCs w:val="28"/>
          <w:shd w:val="clear" w:color="auto" w:fill="FFFFFF"/>
          <w:lang w:eastAsia="ru-RU"/>
        </w:rPr>
      </w:pPr>
      <w:r w:rsidRPr="00940474">
        <w:rPr>
          <w:rFonts w:ascii="Times New Roman" w:eastAsia="Times New Roman" w:hAnsi="Times New Roman" w:cs="Times New Roman"/>
          <w:bCs/>
          <w:color w:val="000000"/>
          <w:sz w:val="28"/>
          <w:szCs w:val="28"/>
          <w:shd w:val="clear" w:color="auto" w:fill="FFFFFF"/>
          <w:lang w:eastAsia="ru-RU"/>
        </w:rPr>
        <w:t>города Москвы "Школа № 283"</w:t>
      </w:r>
    </w:p>
    <w:p w:rsidR="00940474" w:rsidRPr="00940474" w:rsidRDefault="00940474" w:rsidP="00940474">
      <w:pPr>
        <w:shd w:val="clear" w:color="auto" w:fill="FFFFFF"/>
        <w:spacing w:after="0" w:line="240" w:lineRule="auto"/>
        <w:jc w:val="center"/>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32"/>
          <w:szCs w:val="32"/>
          <w:shd w:val="clear" w:color="auto" w:fill="FFFFFF"/>
          <w:lang w:eastAsia="ru-RU"/>
        </w:rPr>
      </w:pPr>
      <w:r>
        <w:rPr>
          <w:rFonts w:cs="+mj-cs"/>
          <w:b/>
          <w:bCs/>
          <w:caps/>
          <w:color w:val="FF0000"/>
          <w:kern w:val="24"/>
          <w:sz w:val="36"/>
          <w:szCs w:val="36"/>
        </w:rPr>
        <w:t>«Никто, кроме нас!!! Или Как влюбиться в небо!!!»</w:t>
      </w: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32"/>
          <w:szCs w:val="32"/>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r w:rsidRPr="00940474">
        <w:rPr>
          <w:rFonts w:ascii="Times New Roman" w:eastAsia="Times New Roman" w:hAnsi="Times New Roman" w:cs="Times New Roman"/>
          <w:bCs/>
          <w:color w:val="000000"/>
          <w:sz w:val="28"/>
          <w:szCs w:val="28"/>
          <w:shd w:val="clear" w:color="auto" w:fill="FFFFFF"/>
          <w:lang w:eastAsia="ru-RU"/>
        </w:rPr>
        <w:t>Участники проекта</w:t>
      </w: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r w:rsidRPr="00940474">
        <w:rPr>
          <w:rFonts w:ascii="Times New Roman" w:eastAsia="Times New Roman" w:hAnsi="Times New Roman" w:cs="Times New Roman"/>
          <w:bCs/>
          <w:color w:val="000000"/>
          <w:sz w:val="28"/>
          <w:szCs w:val="28"/>
          <w:shd w:val="clear" w:color="auto" w:fill="FFFFFF"/>
          <w:lang w:eastAsia="ru-RU"/>
        </w:rPr>
        <w:t>ученики</w:t>
      </w:r>
      <w:r>
        <w:rPr>
          <w:rFonts w:ascii="Times New Roman" w:eastAsia="Times New Roman" w:hAnsi="Times New Roman" w:cs="Times New Roman"/>
          <w:bCs/>
          <w:color w:val="000000"/>
          <w:sz w:val="28"/>
          <w:szCs w:val="28"/>
          <w:shd w:val="clear" w:color="auto" w:fill="FFFFFF"/>
          <w:lang w:eastAsia="ru-RU"/>
        </w:rPr>
        <w:t xml:space="preserve"> 8</w:t>
      </w:r>
      <w:r w:rsidRPr="00940474">
        <w:rPr>
          <w:rFonts w:ascii="Times New Roman" w:eastAsia="Times New Roman" w:hAnsi="Times New Roman" w:cs="Times New Roman"/>
          <w:bCs/>
          <w:color w:val="000000"/>
          <w:sz w:val="28"/>
          <w:szCs w:val="28"/>
          <w:shd w:val="clear" w:color="auto" w:fill="FFFFFF"/>
          <w:lang w:eastAsia="ru-RU"/>
        </w:rPr>
        <w:t>К класса ГБОУ «Школа №283»</w:t>
      </w: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r w:rsidRPr="00940474">
        <w:rPr>
          <w:rFonts w:ascii="Times New Roman" w:eastAsia="Times New Roman" w:hAnsi="Times New Roman" w:cs="Times New Roman"/>
          <w:bCs/>
          <w:color w:val="000000"/>
          <w:sz w:val="28"/>
          <w:szCs w:val="28"/>
          <w:shd w:val="clear" w:color="auto" w:fill="FFFFFF"/>
          <w:lang w:eastAsia="ru-RU"/>
        </w:rPr>
        <w:t>Автор и руководитель работы:</w:t>
      </w: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r w:rsidRPr="00940474">
        <w:rPr>
          <w:rFonts w:ascii="Times New Roman" w:eastAsia="Times New Roman" w:hAnsi="Times New Roman" w:cs="Times New Roman"/>
          <w:bCs/>
          <w:color w:val="000000"/>
          <w:sz w:val="28"/>
          <w:szCs w:val="28"/>
          <w:shd w:val="clear" w:color="auto" w:fill="FFFFFF"/>
          <w:lang w:eastAsia="ru-RU"/>
        </w:rPr>
        <w:t>Учитель истории ГБОУ «Школа №283»</w:t>
      </w: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r w:rsidRPr="00940474">
        <w:rPr>
          <w:rFonts w:ascii="Times New Roman" w:eastAsia="Times New Roman" w:hAnsi="Times New Roman" w:cs="Times New Roman"/>
          <w:bCs/>
          <w:color w:val="000000"/>
          <w:sz w:val="28"/>
          <w:szCs w:val="28"/>
          <w:shd w:val="clear" w:color="auto" w:fill="FFFFFF"/>
          <w:lang w:eastAsia="ru-RU"/>
        </w:rPr>
        <w:t>Голубева Анастасия Валерьевна</w:t>
      </w: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right"/>
        <w:rPr>
          <w:rFonts w:ascii="Times New Roman" w:eastAsia="Times New Roman" w:hAnsi="Times New Roman" w:cs="Times New Roman"/>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Москва, 2022 – 2023 г</w:t>
      </w:r>
      <w:r w:rsidRPr="00940474">
        <w:rPr>
          <w:rFonts w:ascii="Times New Roman" w:eastAsia="Times New Roman" w:hAnsi="Times New Roman" w:cs="Times New Roman"/>
          <w:bCs/>
          <w:color w:val="000000"/>
          <w:sz w:val="28"/>
          <w:szCs w:val="28"/>
          <w:shd w:val="clear" w:color="auto" w:fill="FFFFFF"/>
          <w:lang w:eastAsia="ru-RU"/>
        </w:rPr>
        <w:t>г.</w:t>
      </w:r>
    </w:p>
    <w:p w:rsid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10F05" w:rsidRDefault="00B10F05"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10F05" w:rsidRDefault="00B10F05" w:rsidP="00B10F05">
      <w:pPr>
        <w:shd w:val="clear" w:color="auto" w:fill="FFFFFF"/>
        <w:spacing w:after="0" w:line="360" w:lineRule="auto"/>
        <w:jc w:val="right"/>
        <w:rPr>
          <w:rFonts w:ascii="Times New Roman" w:eastAsia="Times New Roman" w:hAnsi="Times New Roman" w:cs="Times New Roman"/>
          <w:b/>
          <w:bCs/>
          <w:color w:val="000000"/>
          <w:sz w:val="28"/>
          <w:szCs w:val="28"/>
          <w:shd w:val="clear" w:color="auto" w:fill="FFFFFF"/>
          <w:lang w:eastAsia="ru-RU"/>
        </w:rPr>
      </w:pPr>
      <w:r w:rsidRPr="00B10F05">
        <w:rPr>
          <w:rFonts w:ascii="Times New Roman" w:eastAsia="Times New Roman" w:hAnsi="Times New Roman" w:cs="Times New Roman"/>
          <w:b/>
          <w:bCs/>
          <w:color w:val="000000"/>
          <w:sz w:val="28"/>
          <w:szCs w:val="28"/>
          <w:shd w:val="clear" w:color="auto" w:fill="FFFFFF"/>
          <w:lang w:eastAsia="ru-RU"/>
        </w:rPr>
        <w:t xml:space="preserve">ВДВ - это мужество высшего класса, </w:t>
      </w:r>
    </w:p>
    <w:p w:rsidR="00B10F05" w:rsidRDefault="00B10F05" w:rsidP="00B10F05">
      <w:pPr>
        <w:shd w:val="clear" w:color="auto" w:fill="FFFFFF"/>
        <w:spacing w:after="0" w:line="360" w:lineRule="auto"/>
        <w:jc w:val="right"/>
        <w:rPr>
          <w:rFonts w:ascii="Times New Roman" w:eastAsia="Times New Roman" w:hAnsi="Times New Roman" w:cs="Times New Roman"/>
          <w:b/>
          <w:bCs/>
          <w:color w:val="000000"/>
          <w:sz w:val="28"/>
          <w:szCs w:val="28"/>
          <w:shd w:val="clear" w:color="auto" w:fill="FFFFFF"/>
          <w:lang w:eastAsia="ru-RU"/>
        </w:rPr>
      </w:pPr>
      <w:r w:rsidRPr="00B10F05">
        <w:rPr>
          <w:rFonts w:ascii="Times New Roman" w:eastAsia="Times New Roman" w:hAnsi="Times New Roman" w:cs="Times New Roman"/>
          <w:b/>
          <w:bCs/>
          <w:color w:val="000000"/>
          <w:sz w:val="28"/>
          <w:szCs w:val="28"/>
          <w:shd w:val="clear" w:color="auto" w:fill="FFFFFF"/>
          <w:lang w:eastAsia="ru-RU"/>
        </w:rPr>
        <w:t>храбрость первой категории,</w:t>
      </w:r>
    </w:p>
    <w:p w:rsidR="00B10F05" w:rsidRPr="00B10F05" w:rsidRDefault="00B10F05" w:rsidP="00B10F05">
      <w:pPr>
        <w:shd w:val="clear" w:color="auto" w:fill="FFFFFF"/>
        <w:spacing w:after="0" w:line="360" w:lineRule="auto"/>
        <w:jc w:val="right"/>
        <w:rPr>
          <w:rFonts w:ascii="Times New Roman" w:eastAsia="Times New Roman" w:hAnsi="Times New Roman" w:cs="Times New Roman"/>
          <w:b/>
          <w:bCs/>
          <w:color w:val="000000"/>
          <w:sz w:val="28"/>
          <w:szCs w:val="28"/>
          <w:shd w:val="clear" w:color="auto" w:fill="FFFFFF"/>
          <w:lang w:eastAsia="ru-RU"/>
        </w:rPr>
      </w:pPr>
      <w:r w:rsidRPr="00B10F05">
        <w:rPr>
          <w:rFonts w:ascii="Times New Roman" w:eastAsia="Times New Roman" w:hAnsi="Times New Roman" w:cs="Times New Roman"/>
          <w:b/>
          <w:bCs/>
          <w:color w:val="000000"/>
          <w:sz w:val="28"/>
          <w:szCs w:val="28"/>
          <w:shd w:val="clear" w:color="auto" w:fill="FFFFFF"/>
          <w:lang w:eastAsia="ru-RU"/>
        </w:rPr>
        <w:t xml:space="preserve"> боевая готовность номер один</w:t>
      </w:r>
      <w:r>
        <w:rPr>
          <w:rFonts w:ascii="Times New Roman" w:eastAsia="Times New Roman" w:hAnsi="Times New Roman" w:cs="Times New Roman"/>
          <w:b/>
          <w:bCs/>
          <w:color w:val="000000"/>
          <w:sz w:val="28"/>
          <w:szCs w:val="28"/>
          <w:shd w:val="clear" w:color="auto" w:fill="FFFFFF"/>
          <w:lang w:eastAsia="ru-RU"/>
        </w:rPr>
        <w:t>…</w:t>
      </w:r>
    </w:p>
    <w:p w:rsidR="00B10F05" w:rsidRDefault="00B10F05"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10F05" w:rsidRDefault="00B10F05"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B10F05" w:rsidRDefault="00B10F05" w:rsidP="00940474">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940474">
        <w:rPr>
          <w:rFonts w:ascii="Times New Roman" w:eastAsia="Times New Roman" w:hAnsi="Times New Roman" w:cs="Times New Roman"/>
          <w:b/>
          <w:bCs/>
          <w:color w:val="000000"/>
          <w:sz w:val="28"/>
          <w:szCs w:val="28"/>
          <w:shd w:val="clear" w:color="auto" w:fill="FFFFFF"/>
          <w:lang w:eastAsia="ru-RU"/>
        </w:rPr>
        <w:t>Цели практики</w:t>
      </w:r>
    </w:p>
    <w:p w:rsidR="00000000" w:rsidRPr="00940474" w:rsidRDefault="00940474" w:rsidP="00940474">
      <w:pPr>
        <w:numPr>
          <w:ilvl w:val="0"/>
          <w:numId w:val="6"/>
        </w:numPr>
        <w:shd w:val="clear" w:color="auto" w:fill="FFFFFF"/>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 xml:space="preserve">   </w:t>
      </w:r>
      <w:r w:rsidR="007414C1" w:rsidRPr="00940474">
        <w:rPr>
          <w:rFonts w:ascii="Times New Roman" w:eastAsia="Times New Roman" w:hAnsi="Times New Roman" w:cs="Times New Roman"/>
          <w:bCs/>
          <w:iCs/>
          <w:color w:val="000000"/>
          <w:sz w:val="28"/>
          <w:szCs w:val="28"/>
          <w:shd w:val="clear" w:color="auto" w:fill="FFFFFF"/>
          <w:lang w:eastAsia="ru-RU"/>
        </w:rPr>
        <w:t>Образовательная:</w:t>
      </w:r>
    </w:p>
    <w:p w:rsidR="00000000" w:rsidRPr="00940474" w:rsidRDefault="007414C1" w:rsidP="00940474">
      <w:pPr>
        <w:numPr>
          <w:ilvl w:val="0"/>
          <w:numId w:val="7"/>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познакомить учащихся с историей образования войск ВДВ,</w:t>
      </w:r>
    </w:p>
    <w:p w:rsidR="00000000" w:rsidRPr="00940474" w:rsidRDefault="007414C1" w:rsidP="00940474">
      <w:pPr>
        <w:numPr>
          <w:ilvl w:val="0"/>
          <w:numId w:val="7"/>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повысить информационную грамотность – в истории войны, тактике ведения боя, особенностях вооружения и формы солдат, меняющееся со временем;</w:t>
      </w:r>
    </w:p>
    <w:p w:rsidR="00000000" w:rsidRPr="00940474" w:rsidRDefault="007414C1" w:rsidP="00940474">
      <w:pPr>
        <w:numPr>
          <w:ilvl w:val="0"/>
          <w:numId w:val="7"/>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 xml:space="preserve">Углубленное изучение истории с полным погружением в историческое событие и современность с элементами </w:t>
      </w:r>
      <w:proofErr w:type="gramStart"/>
      <w:r w:rsidRPr="00940474">
        <w:rPr>
          <w:rFonts w:ascii="Times New Roman" w:eastAsia="Times New Roman" w:hAnsi="Times New Roman" w:cs="Times New Roman"/>
          <w:bCs/>
          <w:iCs/>
          <w:color w:val="000000"/>
          <w:sz w:val="28"/>
          <w:szCs w:val="28"/>
          <w:shd w:val="clear" w:color="auto" w:fill="FFFFFF"/>
          <w:lang w:eastAsia="ru-RU"/>
        </w:rPr>
        <w:t>отработки  п</w:t>
      </w:r>
      <w:r w:rsidRPr="00940474">
        <w:rPr>
          <w:rFonts w:ascii="Times New Roman" w:eastAsia="Times New Roman" w:hAnsi="Times New Roman" w:cs="Times New Roman"/>
          <w:bCs/>
          <w:iCs/>
          <w:color w:val="000000"/>
          <w:sz w:val="28"/>
          <w:szCs w:val="28"/>
          <w:shd w:val="clear" w:color="auto" w:fill="FFFFFF"/>
          <w:lang w:eastAsia="ru-RU"/>
        </w:rPr>
        <w:t>рыжка</w:t>
      </w:r>
      <w:proofErr w:type="gramEnd"/>
      <w:r w:rsidRPr="00940474">
        <w:rPr>
          <w:rFonts w:ascii="Times New Roman" w:eastAsia="Times New Roman" w:hAnsi="Times New Roman" w:cs="Times New Roman"/>
          <w:bCs/>
          <w:iCs/>
          <w:color w:val="000000"/>
          <w:sz w:val="28"/>
          <w:szCs w:val="28"/>
          <w:shd w:val="clear" w:color="auto" w:fill="FFFFFF"/>
          <w:lang w:eastAsia="ru-RU"/>
        </w:rPr>
        <w:t xml:space="preserve"> с парашютом.</w:t>
      </w: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p>
    <w:p w:rsidR="00000000" w:rsidRPr="00940474" w:rsidRDefault="00940474" w:rsidP="00940474">
      <w:pPr>
        <w:numPr>
          <w:ilvl w:val="0"/>
          <w:numId w:val="8"/>
        </w:numPr>
        <w:shd w:val="clear" w:color="auto" w:fill="FFFFFF"/>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
          <w:bCs/>
          <w:iCs/>
          <w:color w:val="000000"/>
          <w:sz w:val="28"/>
          <w:szCs w:val="28"/>
          <w:shd w:val="clear" w:color="auto" w:fill="FFFFFF"/>
          <w:lang w:eastAsia="ru-RU"/>
        </w:rPr>
        <w:t xml:space="preserve">   </w:t>
      </w:r>
      <w:r w:rsidR="007414C1" w:rsidRPr="00940474">
        <w:rPr>
          <w:rFonts w:ascii="Times New Roman" w:eastAsia="Times New Roman" w:hAnsi="Times New Roman" w:cs="Times New Roman"/>
          <w:bCs/>
          <w:iCs/>
          <w:color w:val="000000"/>
          <w:sz w:val="28"/>
          <w:szCs w:val="28"/>
          <w:shd w:val="clear" w:color="auto" w:fill="FFFFFF"/>
          <w:lang w:eastAsia="ru-RU"/>
        </w:rPr>
        <w:t>Развивающая:</w:t>
      </w:r>
    </w:p>
    <w:p w:rsidR="00000000" w:rsidRPr="00940474" w:rsidRDefault="007414C1" w:rsidP="00940474">
      <w:pPr>
        <w:numPr>
          <w:ilvl w:val="0"/>
          <w:numId w:val="9"/>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развитие навыков социальной восприимчивости;</w:t>
      </w:r>
    </w:p>
    <w:p w:rsidR="00000000" w:rsidRPr="00940474" w:rsidRDefault="007414C1" w:rsidP="00940474">
      <w:pPr>
        <w:numPr>
          <w:ilvl w:val="0"/>
          <w:numId w:val="9"/>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Развитие выносливости в физическом плане;</w:t>
      </w:r>
    </w:p>
    <w:p w:rsidR="00000000" w:rsidRDefault="007414C1" w:rsidP="00940474">
      <w:pPr>
        <w:numPr>
          <w:ilvl w:val="0"/>
          <w:numId w:val="9"/>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развитие коммуникативных навыков;</w:t>
      </w:r>
    </w:p>
    <w:p w:rsidR="00940474" w:rsidRDefault="00940474" w:rsidP="00940474">
      <w:pPr>
        <w:shd w:val="clear" w:color="auto" w:fill="FFFFFF"/>
        <w:tabs>
          <w:tab w:val="left" w:pos="720"/>
        </w:tabs>
        <w:spacing w:after="0" w:line="360" w:lineRule="auto"/>
        <w:ind w:left="720"/>
        <w:rPr>
          <w:rFonts w:ascii="Times New Roman" w:eastAsia="Times New Roman" w:hAnsi="Times New Roman" w:cs="Times New Roman"/>
          <w:bCs/>
          <w:iCs/>
          <w:color w:val="000000"/>
          <w:sz w:val="28"/>
          <w:szCs w:val="28"/>
          <w:shd w:val="clear" w:color="auto" w:fill="FFFFFF"/>
          <w:lang w:eastAsia="ru-RU"/>
        </w:rPr>
      </w:pPr>
    </w:p>
    <w:p w:rsidR="00000000" w:rsidRPr="00940474" w:rsidRDefault="007414C1" w:rsidP="00940474">
      <w:pPr>
        <w:numPr>
          <w:ilvl w:val="0"/>
          <w:numId w:val="10"/>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
          <w:bCs/>
          <w:iCs/>
          <w:color w:val="000000"/>
          <w:sz w:val="28"/>
          <w:szCs w:val="28"/>
          <w:shd w:val="clear" w:color="auto" w:fill="FFFFFF"/>
          <w:lang w:eastAsia="ru-RU"/>
        </w:rPr>
        <w:t>Воспитательная:</w:t>
      </w:r>
    </w:p>
    <w:p w:rsidR="00000000" w:rsidRPr="00940474" w:rsidRDefault="007414C1" w:rsidP="00940474">
      <w:pPr>
        <w:numPr>
          <w:ilvl w:val="0"/>
          <w:numId w:val="11"/>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межкультурное понимание и толерантное поведение.</w:t>
      </w:r>
    </w:p>
    <w:p w:rsidR="00000000" w:rsidRPr="00940474" w:rsidRDefault="007414C1" w:rsidP="00940474">
      <w:pPr>
        <w:numPr>
          <w:ilvl w:val="0"/>
          <w:numId w:val="11"/>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понимание и осознание опасности забвения событий в связи с возрождением фашизма и антисемитизма в современной Европе.</w:t>
      </w:r>
    </w:p>
    <w:p w:rsidR="00000000" w:rsidRPr="00940474" w:rsidRDefault="007414C1" w:rsidP="00940474">
      <w:pPr>
        <w:numPr>
          <w:ilvl w:val="0"/>
          <w:numId w:val="11"/>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сохранение памяти о погибших в ВОВ и</w:t>
      </w:r>
      <w:r w:rsidRPr="00940474">
        <w:rPr>
          <w:rFonts w:ascii="Times New Roman" w:eastAsia="Times New Roman" w:hAnsi="Times New Roman" w:cs="Times New Roman"/>
          <w:bCs/>
          <w:iCs/>
          <w:color w:val="000000"/>
          <w:sz w:val="28"/>
          <w:szCs w:val="28"/>
          <w:shd w:val="clear" w:color="auto" w:fill="FFFFFF"/>
          <w:lang w:eastAsia="ru-RU"/>
        </w:rPr>
        <w:t xml:space="preserve"> Второй Мировой войне. </w:t>
      </w:r>
    </w:p>
    <w:p w:rsidR="00000000" w:rsidRPr="00940474" w:rsidRDefault="007414C1" w:rsidP="00940474">
      <w:pPr>
        <w:numPr>
          <w:ilvl w:val="0"/>
          <w:numId w:val="11"/>
        </w:numPr>
        <w:shd w:val="clear" w:color="auto" w:fill="FFFFFF"/>
        <w:tabs>
          <w:tab w:val="left" w:pos="720"/>
        </w:tabs>
        <w:spacing w:after="0" w:line="360" w:lineRule="auto"/>
        <w:rPr>
          <w:rFonts w:ascii="Times New Roman" w:eastAsia="Times New Roman" w:hAnsi="Times New Roman" w:cs="Times New Roman"/>
          <w:bCs/>
          <w:iCs/>
          <w:color w:val="000000"/>
          <w:sz w:val="28"/>
          <w:szCs w:val="28"/>
          <w:shd w:val="clear" w:color="auto" w:fill="FFFFFF"/>
          <w:lang w:eastAsia="ru-RU"/>
        </w:rPr>
      </w:pPr>
      <w:r w:rsidRPr="00940474">
        <w:rPr>
          <w:rFonts w:ascii="Times New Roman" w:eastAsia="Times New Roman" w:hAnsi="Times New Roman" w:cs="Times New Roman"/>
          <w:bCs/>
          <w:iCs/>
          <w:color w:val="000000"/>
          <w:sz w:val="28"/>
          <w:szCs w:val="28"/>
          <w:shd w:val="clear" w:color="auto" w:fill="FFFFFF"/>
          <w:lang w:eastAsia="ru-RU"/>
        </w:rPr>
        <w:t>Взрастить чувство гордости</w:t>
      </w:r>
      <w:r w:rsidR="00940474">
        <w:rPr>
          <w:rFonts w:ascii="Times New Roman" w:eastAsia="Times New Roman" w:hAnsi="Times New Roman" w:cs="Times New Roman"/>
          <w:bCs/>
          <w:iCs/>
          <w:color w:val="000000"/>
          <w:sz w:val="28"/>
          <w:szCs w:val="28"/>
          <w:shd w:val="clear" w:color="auto" w:fill="FFFFFF"/>
          <w:lang w:eastAsia="ru-RU"/>
        </w:rPr>
        <w:t xml:space="preserve"> за свою страну</w:t>
      </w:r>
      <w:r w:rsidRPr="00940474">
        <w:rPr>
          <w:rFonts w:ascii="Times New Roman" w:eastAsia="Times New Roman" w:hAnsi="Times New Roman" w:cs="Times New Roman"/>
          <w:bCs/>
          <w:iCs/>
          <w:color w:val="000000"/>
          <w:sz w:val="28"/>
          <w:szCs w:val="28"/>
          <w:shd w:val="clear" w:color="auto" w:fill="FFFFFF"/>
          <w:lang w:eastAsia="ru-RU"/>
        </w:rPr>
        <w:t xml:space="preserve">, а </w:t>
      </w:r>
      <w:proofErr w:type="gramStart"/>
      <w:r w:rsidRPr="00940474">
        <w:rPr>
          <w:rFonts w:ascii="Times New Roman" w:eastAsia="Times New Roman" w:hAnsi="Times New Roman" w:cs="Times New Roman"/>
          <w:bCs/>
          <w:iCs/>
          <w:color w:val="000000"/>
          <w:sz w:val="28"/>
          <w:szCs w:val="28"/>
          <w:shd w:val="clear" w:color="auto" w:fill="FFFFFF"/>
          <w:lang w:eastAsia="ru-RU"/>
        </w:rPr>
        <w:t>так же</w:t>
      </w:r>
      <w:proofErr w:type="gramEnd"/>
      <w:r w:rsidRPr="00940474">
        <w:rPr>
          <w:rFonts w:ascii="Times New Roman" w:eastAsia="Times New Roman" w:hAnsi="Times New Roman" w:cs="Times New Roman"/>
          <w:bCs/>
          <w:iCs/>
          <w:color w:val="000000"/>
          <w:sz w:val="28"/>
          <w:szCs w:val="28"/>
          <w:shd w:val="clear" w:color="auto" w:fill="FFFFFF"/>
          <w:lang w:eastAsia="ru-RU"/>
        </w:rPr>
        <w:t xml:space="preserve"> заинтересовать учащихся о планах связать свою жизнь с военным профилем обучения.</w:t>
      </w:r>
    </w:p>
    <w:p w:rsidR="00940474" w:rsidRPr="00940474" w:rsidRDefault="00940474" w:rsidP="00940474">
      <w:pPr>
        <w:shd w:val="clear" w:color="auto" w:fill="FFFFFF"/>
        <w:tabs>
          <w:tab w:val="left" w:pos="720"/>
        </w:tabs>
        <w:spacing w:after="0" w:line="360" w:lineRule="auto"/>
        <w:ind w:left="720"/>
        <w:rPr>
          <w:rFonts w:ascii="Times New Roman" w:eastAsia="Times New Roman" w:hAnsi="Times New Roman" w:cs="Times New Roman"/>
          <w:bCs/>
          <w:iCs/>
          <w:color w:val="000000"/>
          <w:sz w:val="28"/>
          <w:szCs w:val="28"/>
          <w:shd w:val="clear" w:color="auto" w:fill="FFFFFF"/>
          <w:lang w:eastAsia="ru-RU"/>
        </w:rPr>
      </w:pP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940474">
        <w:rPr>
          <w:rFonts w:ascii="Times New Roman" w:eastAsia="Times New Roman" w:hAnsi="Times New Roman" w:cs="Times New Roman"/>
          <w:b/>
          <w:color w:val="000000"/>
          <w:sz w:val="28"/>
          <w:szCs w:val="28"/>
          <w:lang w:eastAsia="ru-RU"/>
        </w:rPr>
        <w:t>Задачи практики</w:t>
      </w: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1. Сбор материала: поиск в Интернете, просмотр исторических фильмов;</w:t>
      </w: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2. Изучение тактики боя, изучение формы и оружия, специальных знаков;</w:t>
      </w: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 xml:space="preserve">3. Обработка исторического материала; </w:t>
      </w: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4. Осмотр и </w:t>
      </w:r>
      <w:proofErr w:type="gramStart"/>
      <w:r w:rsidRPr="00940474">
        <w:rPr>
          <w:rFonts w:ascii="Times New Roman" w:eastAsia="Times New Roman" w:hAnsi="Times New Roman" w:cs="Times New Roman"/>
          <w:color w:val="000000"/>
          <w:sz w:val="28"/>
          <w:szCs w:val="28"/>
          <w:lang w:eastAsia="ru-RU"/>
        </w:rPr>
        <w:t>укладка  десантной</w:t>
      </w:r>
      <w:proofErr w:type="gramEnd"/>
      <w:r w:rsidRPr="00940474">
        <w:rPr>
          <w:rFonts w:ascii="Times New Roman" w:eastAsia="Times New Roman" w:hAnsi="Times New Roman" w:cs="Times New Roman"/>
          <w:color w:val="000000"/>
          <w:sz w:val="28"/>
          <w:szCs w:val="28"/>
          <w:lang w:eastAsia="ru-RU"/>
        </w:rPr>
        <w:t xml:space="preserve"> системы  д-6</w:t>
      </w: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5. Отработка прыжков с парашютом.</w:t>
      </w: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6. оформить видео материал.</w:t>
      </w:r>
    </w:p>
    <w:p w:rsidR="00940474" w:rsidRPr="00940474" w:rsidRDefault="00940474" w:rsidP="00940474">
      <w:pPr>
        <w:shd w:val="clear" w:color="auto" w:fill="FFFFFF"/>
        <w:spacing w:after="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 xml:space="preserve">7. и самое главное – влюбиться </w:t>
      </w:r>
      <w:proofErr w:type="gramStart"/>
      <w:r w:rsidRPr="00940474">
        <w:rPr>
          <w:rFonts w:ascii="Times New Roman" w:eastAsia="Times New Roman" w:hAnsi="Times New Roman" w:cs="Times New Roman"/>
          <w:color w:val="000000"/>
          <w:sz w:val="28"/>
          <w:szCs w:val="28"/>
          <w:lang w:eastAsia="ru-RU"/>
        </w:rPr>
        <w:t>в  небо</w:t>
      </w:r>
      <w:proofErr w:type="gramEnd"/>
      <w:r w:rsidRPr="00940474">
        <w:rPr>
          <w:rFonts w:ascii="Times New Roman" w:eastAsia="Times New Roman" w:hAnsi="Times New Roman" w:cs="Times New Roman"/>
          <w:color w:val="000000"/>
          <w:sz w:val="28"/>
          <w:szCs w:val="28"/>
          <w:lang w:eastAsia="ru-RU"/>
        </w:rPr>
        <w:t>!!!</w:t>
      </w: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940474">
        <w:rPr>
          <w:rFonts w:ascii="Times New Roman" w:eastAsia="Times New Roman" w:hAnsi="Times New Roman" w:cs="Times New Roman"/>
          <w:b/>
          <w:color w:val="000000"/>
          <w:sz w:val="28"/>
          <w:szCs w:val="28"/>
          <w:lang w:eastAsia="ru-RU"/>
        </w:rPr>
        <w:t>Этапы реализации</w:t>
      </w:r>
    </w:p>
    <w:p w:rsidR="00940474" w:rsidRPr="00940474" w:rsidRDefault="00940474" w:rsidP="00940474">
      <w:pPr>
        <w:shd w:val="clear" w:color="auto" w:fill="FFFFFF"/>
        <w:spacing w:after="0" w:line="360" w:lineRule="auto"/>
        <w:rPr>
          <w:rFonts w:ascii="Times New Roman" w:eastAsia="Times New Roman" w:hAnsi="Times New Roman" w:cs="Times New Roman"/>
          <w:b/>
          <w:color w:val="000000"/>
          <w:sz w:val="28"/>
          <w:szCs w:val="28"/>
          <w:lang w:eastAsia="ru-RU"/>
        </w:rPr>
      </w:pPr>
      <w:r w:rsidRPr="00940474">
        <w:rPr>
          <w:rFonts w:ascii="Times New Roman" w:eastAsia="Times New Roman" w:hAnsi="Times New Roman" w:cs="Times New Roman"/>
          <w:b/>
          <w:color w:val="000000"/>
          <w:sz w:val="28"/>
          <w:szCs w:val="28"/>
          <w:lang w:eastAsia="ru-RU"/>
        </w:rPr>
        <w:t xml:space="preserve">   Этап 1. Кино</w:t>
      </w:r>
    </w:p>
    <w:p w:rsidR="00940474" w:rsidRPr="00940474" w:rsidRDefault="00940474" w:rsidP="00940474">
      <w:pPr>
        <w:spacing w:after="200" w:line="360" w:lineRule="auto"/>
        <w:rPr>
          <w:rFonts w:ascii="Times New Roman" w:eastAsia="Times New Roman" w:hAnsi="Times New Roman" w:cs="Times New Roman"/>
          <w:b/>
          <w:color w:val="000000"/>
          <w:sz w:val="28"/>
          <w:szCs w:val="28"/>
          <w:lang w:eastAsia="ru-RU"/>
        </w:rPr>
      </w:pPr>
      <w:r w:rsidRPr="00940474">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э</w:t>
      </w:r>
      <w:r w:rsidRPr="00940474">
        <w:rPr>
          <w:rFonts w:ascii="Times New Roman" w:eastAsia="Times New Roman" w:hAnsi="Times New Roman" w:cs="Times New Roman"/>
          <w:color w:val="000000"/>
          <w:sz w:val="28"/>
          <w:szCs w:val="28"/>
          <w:lang w:eastAsia="ru-RU"/>
        </w:rPr>
        <w:t xml:space="preserve">тот этап входит теоретическая подготовка.  На основе просмотра фильма: </w:t>
      </w:r>
      <w:r w:rsidRPr="00940474">
        <w:rPr>
          <w:rFonts w:ascii="Times New Roman" w:eastAsia="Times New Roman" w:hAnsi="Times New Roman" w:cs="Times New Roman"/>
          <w:b/>
          <w:color w:val="000000"/>
          <w:sz w:val="28"/>
          <w:szCs w:val="28"/>
          <w:lang w:eastAsia="ru-RU"/>
        </w:rPr>
        <w:t>«В зоне особого внимания»</w:t>
      </w:r>
    </w:p>
    <w:p w:rsidR="00940474" w:rsidRPr="00940474" w:rsidRDefault="00940474" w:rsidP="00940474">
      <w:pPr>
        <w:spacing w:after="20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 xml:space="preserve">   В ходе военных учений штаб гвардейского парашютно-десантного полка «Южных» разрабатывает план наступательной операции. «Южные» имеют информацию о предполагаемом местонахождении замаскированного командного пункта (ЗКП) условного противника и планируют, условно уничтожив его, нарушить управление обороной «Северных», что значительно облегчит их наступление.</w:t>
      </w:r>
    </w:p>
    <w:p w:rsidR="00940474" w:rsidRPr="00940474" w:rsidRDefault="00940474" w:rsidP="00940474">
      <w:pPr>
        <w:spacing w:after="20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40474">
        <w:rPr>
          <w:rFonts w:ascii="Times New Roman" w:eastAsia="Times New Roman" w:hAnsi="Times New Roman" w:cs="Times New Roman"/>
          <w:color w:val="000000"/>
          <w:sz w:val="28"/>
          <w:szCs w:val="28"/>
          <w:lang w:eastAsia="ru-RU"/>
        </w:rPr>
        <w:t xml:space="preserve">Диверсанты успешно проводят отвлекающую операцию в городке ракетчиков, после чего, передохнув в домике лесника (родственника одного из бойцов), совершают марш-бросок к предполагаемому месту расположения ЗКП. По дороге они находят жертв нападения банды вооружённых преступников-рецидивистов, сбежавших из колонии усиленного режима — убитого мужчину и раненую женщину. Рискуя сорвать задание, Тарасов выходит по рации на милицейскую волну и сообщает о происшествии; группа продолжает движение, в то время как прапорщик </w:t>
      </w:r>
      <w:proofErr w:type="spellStart"/>
      <w:r w:rsidRPr="00940474">
        <w:rPr>
          <w:rFonts w:ascii="Times New Roman" w:eastAsia="Times New Roman" w:hAnsi="Times New Roman" w:cs="Times New Roman"/>
          <w:color w:val="000000"/>
          <w:sz w:val="28"/>
          <w:szCs w:val="28"/>
          <w:lang w:eastAsia="ru-RU"/>
        </w:rPr>
        <w:t>Волентир</w:t>
      </w:r>
      <w:proofErr w:type="spellEnd"/>
      <w:r w:rsidRPr="00940474">
        <w:rPr>
          <w:rFonts w:ascii="Times New Roman" w:eastAsia="Times New Roman" w:hAnsi="Times New Roman" w:cs="Times New Roman"/>
          <w:color w:val="000000"/>
          <w:sz w:val="28"/>
          <w:szCs w:val="28"/>
          <w:lang w:eastAsia="ru-RU"/>
        </w:rPr>
        <w:t xml:space="preserve"> остаётся с раненой до прибытия помощи. Дождавшись помощи, прапорщик </w:t>
      </w:r>
      <w:r w:rsidRPr="00940474">
        <w:rPr>
          <w:rFonts w:ascii="Times New Roman" w:eastAsia="Times New Roman" w:hAnsi="Times New Roman" w:cs="Times New Roman"/>
          <w:color w:val="000000"/>
          <w:sz w:val="28"/>
          <w:szCs w:val="28"/>
          <w:lang w:eastAsia="ru-RU"/>
        </w:rPr>
        <w:lastRenderedPageBreak/>
        <w:t>возвращается к леснику, чтобы одолжить у него мотоцикл и догнать Тарасова. В доме лесника он застаёт беглых заключённых и обезвреживает их.</w:t>
      </w:r>
    </w:p>
    <w:p w:rsidR="00940474" w:rsidRPr="00940474" w:rsidRDefault="00940474" w:rsidP="00940474">
      <w:pPr>
        <w:spacing w:after="20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 xml:space="preserve">   Тем временем «Северные» окружают группу Тарасова, но разведчикам удаётся пройти через болота к развалинам старой крепости, где они обнаруживают командный пункт, который, однако, оказывается бутафорским. По совету вновь присоединившегося к группе прапорщика </w:t>
      </w:r>
      <w:proofErr w:type="spellStart"/>
      <w:r w:rsidRPr="00940474">
        <w:rPr>
          <w:rFonts w:ascii="Times New Roman" w:eastAsia="Times New Roman" w:hAnsi="Times New Roman" w:cs="Times New Roman"/>
          <w:color w:val="000000"/>
          <w:sz w:val="28"/>
          <w:szCs w:val="28"/>
          <w:lang w:eastAsia="ru-RU"/>
        </w:rPr>
        <w:t>Волентира</w:t>
      </w:r>
      <w:proofErr w:type="spellEnd"/>
      <w:r w:rsidRPr="00940474">
        <w:rPr>
          <w:rFonts w:ascii="Times New Roman" w:eastAsia="Times New Roman" w:hAnsi="Times New Roman" w:cs="Times New Roman"/>
          <w:color w:val="000000"/>
          <w:sz w:val="28"/>
          <w:szCs w:val="28"/>
          <w:lang w:eastAsia="ru-RU"/>
        </w:rPr>
        <w:t xml:space="preserve"> Тарасов ведёт разведчиков вдоль тянущегося от КПП кабеля связи, который и приводит их к настоящему замаскированному командному пункту. Группа передаёт его координаты своему командованию, тем самым выполнив поставленную задачу. В указанное место высаживается десант, который захватывает и «уничтожает» ЗКП. Начинается наступление «Южных».</w:t>
      </w:r>
    </w:p>
    <w:p w:rsidR="00940474" w:rsidRPr="00940474" w:rsidRDefault="00940474" w:rsidP="00940474">
      <w:pPr>
        <w:spacing w:after="200" w:line="360" w:lineRule="auto"/>
        <w:rPr>
          <w:rFonts w:ascii="Times New Roman" w:eastAsia="Times New Roman" w:hAnsi="Times New Roman" w:cs="Times New Roman"/>
          <w:color w:val="000000"/>
          <w:sz w:val="28"/>
          <w:szCs w:val="28"/>
          <w:lang w:eastAsia="ru-RU"/>
        </w:rPr>
      </w:pPr>
      <w:r w:rsidRPr="00940474">
        <w:rPr>
          <w:rFonts w:ascii="Times New Roman" w:eastAsia="Times New Roman" w:hAnsi="Times New Roman" w:cs="Times New Roman"/>
          <w:color w:val="000000"/>
          <w:sz w:val="28"/>
          <w:szCs w:val="28"/>
          <w:lang w:eastAsia="ru-RU"/>
        </w:rPr>
        <w:t xml:space="preserve">    За двое суток </w:t>
      </w:r>
      <w:proofErr w:type="spellStart"/>
      <w:r w:rsidRPr="00940474">
        <w:rPr>
          <w:rFonts w:ascii="Times New Roman" w:eastAsia="Times New Roman" w:hAnsi="Times New Roman" w:cs="Times New Roman"/>
          <w:color w:val="000000"/>
          <w:sz w:val="28"/>
          <w:szCs w:val="28"/>
          <w:lang w:eastAsia="ru-RU"/>
        </w:rPr>
        <w:t>Волентир</w:t>
      </w:r>
      <w:proofErr w:type="spellEnd"/>
      <w:r w:rsidRPr="00940474">
        <w:rPr>
          <w:rFonts w:ascii="Times New Roman" w:eastAsia="Times New Roman" w:hAnsi="Times New Roman" w:cs="Times New Roman"/>
          <w:color w:val="000000"/>
          <w:sz w:val="28"/>
          <w:szCs w:val="28"/>
          <w:lang w:eastAsia="ru-RU"/>
        </w:rPr>
        <w:t xml:space="preserve"> и Тарасов на деле узнают настоящую цену друг друга: Тарасов видит в прапорщике преданного делу бойца, опытного разведчика и надёжного товарища, а </w:t>
      </w:r>
      <w:proofErr w:type="spellStart"/>
      <w:r w:rsidRPr="00940474">
        <w:rPr>
          <w:rFonts w:ascii="Times New Roman" w:eastAsia="Times New Roman" w:hAnsi="Times New Roman" w:cs="Times New Roman"/>
          <w:color w:val="000000"/>
          <w:sz w:val="28"/>
          <w:szCs w:val="28"/>
          <w:lang w:eastAsia="ru-RU"/>
        </w:rPr>
        <w:t>Волентир</w:t>
      </w:r>
      <w:proofErr w:type="spellEnd"/>
      <w:r w:rsidRPr="00940474">
        <w:rPr>
          <w:rFonts w:ascii="Times New Roman" w:eastAsia="Times New Roman" w:hAnsi="Times New Roman" w:cs="Times New Roman"/>
          <w:color w:val="000000"/>
          <w:sz w:val="28"/>
          <w:szCs w:val="28"/>
          <w:lang w:eastAsia="ru-RU"/>
        </w:rPr>
        <w:t xml:space="preserve"> признаёт за молодым лейтенантом талант командира и разведчика.</w:t>
      </w:r>
    </w:p>
    <w:p w:rsidR="00940474" w:rsidRPr="00940474" w:rsidRDefault="00940474" w:rsidP="00940474">
      <w:pPr>
        <w:spacing w:after="200" w:line="360" w:lineRule="auto"/>
        <w:rPr>
          <w:rFonts w:ascii="Times New Roman" w:hAnsi="Times New Roman" w:cs="Times New Roman"/>
          <w:color w:val="000000" w:themeColor="text1"/>
          <w:sz w:val="28"/>
          <w:szCs w:val="28"/>
          <w:shd w:val="clear" w:color="auto" w:fill="FFFFFF"/>
        </w:rPr>
      </w:pPr>
    </w:p>
    <w:p w:rsidR="000F0A4B" w:rsidRDefault="00940474" w:rsidP="000F0A4B">
      <w:pPr>
        <w:pStyle w:val="a5"/>
        <w:spacing w:before="200" w:after="0" w:line="288" w:lineRule="auto"/>
        <w:rPr>
          <w:rFonts w:eastAsia="Calibri" w:cs="+mn-cs"/>
          <w:b/>
          <w:bCs/>
          <w:i/>
          <w:iCs/>
          <w:caps/>
          <w:color w:val="000000"/>
          <w:kern w:val="24"/>
          <w:sz w:val="18"/>
          <w:szCs w:val="18"/>
          <w:lang w:eastAsia="ru-RU"/>
        </w:rPr>
      </w:pPr>
      <w:r w:rsidRPr="00940474">
        <w:rPr>
          <w:b/>
          <w:color w:val="000000" w:themeColor="text1"/>
          <w:sz w:val="28"/>
          <w:szCs w:val="28"/>
          <w:shd w:val="clear" w:color="auto" w:fill="FFFFFF"/>
        </w:rPr>
        <w:t xml:space="preserve">   Этап 2.  Поиск информации. </w:t>
      </w:r>
      <w:r w:rsidRPr="00940474">
        <w:rPr>
          <w:color w:val="000000" w:themeColor="text1"/>
          <w:sz w:val="28"/>
          <w:szCs w:val="28"/>
          <w:shd w:val="clear" w:color="auto" w:fill="FFFFFF"/>
        </w:rPr>
        <w:t xml:space="preserve">Сбор информации: </w:t>
      </w:r>
    </w:p>
    <w:p w:rsidR="00940474" w:rsidRPr="00940474" w:rsidRDefault="00940474" w:rsidP="000F0A4B">
      <w:pPr>
        <w:pStyle w:val="a5"/>
        <w:spacing w:before="200" w:after="0" w:line="288" w:lineRule="auto"/>
        <w:rPr>
          <w:rFonts w:eastAsia="Times New Roman"/>
          <w:color w:val="1CADE4"/>
          <w:sz w:val="28"/>
          <w:szCs w:val="28"/>
          <w:lang w:eastAsia="ru-RU"/>
        </w:rPr>
      </w:pPr>
      <w:r w:rsidRPr="00940474">
        <w:rPr>
          <w:rFonts w:eastAsia="Calibri"/>
          <w:bCs/>
          <w:iCs/>
          <w:caps/>
          <w:color w:val="000000"/>
          <w:kern w:val="24"/>
          <w:sz w:val="28"/>
          <w:szCs w:val="28"/>
          <w:lang w:eastAsia="ru-RU"/>
        </w:rPr>
        <w:t>История создания и развития соединений ВДВ:</w:t>
      </w:r>
    </w:p>
    <w:p w:rsidR="00940474" w:rsidRPr="00940474" w:rsidRDefault="00940474" w:rsidP="00940474">
      <w:pPr>
        <w:numPr>
          <w:ilvl w:val="0"/>
          <w:numId w:val="12"/>
        </w:numPr>
        <w:spacing w:after="0" w:line="360" w:lineRule="auto"/>
        <w:ind w:left="1080"/>
        <w:contextualSpacing/>
        <w:rPr>
          <w:rFonts w:ascii="Times New Roman" w:eastAsia="Times New Roman" w:hAnsi="Times New Roman" w:cs="Times New Roman"/>
          <w:color w:val="1CADE4"/>
          <w:sz w:val="28"/>
          <w:szCs w:val="28"/>
          <w:lang w:eastAsia="ru-RU"/>
        </w:rPr>
      </w:pPr>
      <w:r w:rsidRPr="00940474">
        <w:rPr>
          <w:rFonts w:ascii="Times New Roman" w:eastAsia="Calibri" w:hAnsi="Times New Roman" w:cs="Times New Roman"/>
          <w:iCs/>
          <w:caps/>
          <w:color w:val="000000"/>
          <w:kern w:val="24"/>
          <w:sz w:val="28"/>
          <w:szCs w:val="28"/>
          <w:lang w:eastAsia="ru-RU"/>
        </w:rPr>
        <w:t>7-я гвардейская десантно-штурмовая Краснознамённая орденов Суворова и Кутузова II степени дивизия (горная)</w:t>
      </w:r>
    </w:p>
    <w:p w:rsidR="00940474" w:rsidRPr="00940474" w:rsidRDefault="00940474" w:rsidP="00940474">
      <w:pPr>
        <w:numPr>
          <w:ilvl w:val="0"/>
          <w:numId w:val="12"/>
        </w:numPr>
        <w:spacing w:after="0" w:line="360" w:lineRule="auto"/>
        <w:ind w:left="1080"/>
        <w:contextualSpacing/>
        <w:rPr>
          <w:rFonts w:ascii="Times New Roman" w:eastAsia="Times New Roman" w:hAnsi="Times New Roman" w:cs="Times New Roman"/>
          <w:color w:val="1CADE4"/>
          <w:sz w:val="28"/>
          <w:szCs w:val="28"/>
          <w:lang w:eastAsia="ru-RU"/>
        </w:rPr>
      </w:pPr>
      <w:r w:rsidRPr="00940474">
        <w:rPr>
          <w:rFonts w:ascii="Times New Roman" w:eastAsia="Calibri" w:hAnsi="Times New Roman" w:cs="Times New Roman"/>
          <w:iCs/>
          <w:caps/>
          <w:color w:val="000000"/>
          <w:kern w:val="24"/>
          <w:sz w:val="28"/>
          <w:szCs w:val="28"/>
          <w:lang w:eastAsia="ru-RU"/>
        </w:rPr>
        <w:t>76-ая гвардейская десантно-штурмовая Черниговская Краснознаменная дивизия</w:t>
      </w:r>
    </w:p>
    <w:p w:rsidR="00940474" w:rsidRPr="00940474" w:rsidRDefault="00940474" w:rsidP="00940474">
      <w:pPr>
        <w:numPr>
          <w:ilvl w:val="0"/>
          <w:numId w:val="12"/>
        </w:numPr>
        <w:spacing w:after="0" w:line="360" w:lineRule="auto"/>
        <w:ind w:left="1080"/>
        <w:contextualSpacing/>
        <w:rPr>
          <w:rFonts w:ascii="Times New Roman" w:eastAsia="Times New Roman" w:hAnsi="Times New Roman" w:cs="Times New Roman"/>
          <w:color w:val="1CADE4"/>
          <w:sz w:val="28"/>
          <w:szCs w:val="28"/>
          <w:lang w:eastAsia="ru-RU"/>
        </w:rPr>
      </w:pPr>
      <w:r w:rsidRPr="00940474">
        <w:rPr>
          <w:rFonts w:ascii="Times New Roman" w:eastAsia="Calibri" w:hAnsi="Times New Roman" w:cs="Times New Roman"/>
          <w:iCs/>
          <w:caps/>
          <w:color w:val="000000"/>
          <w:kern w:val="24"/>
          <w:sz w:val="28"/>
          <w:szCs w:val="28"/>
          <w:lang w:eastAsia="ru-RU"/>
        </w:rPr>
        <w:t>98-я гвардейская воздушно-десантная Свирская Краснознамённая ордена Кутузова 2-й степени дивизия</w:t>
      </w:r>
    </w:p>
    <w:p w:rsidR="00940474" w:rsidRPr="00940474" w:rsidRDefault="00940474" w:rsidP="00940474">
      <w:pPr>
        <w:numPr>
          <w:ilvl w:val="0"/>
          <w:numId w:val="12"/>
        </w:numPr>
        <w:spacing w:after="0" w:line="360" w:lineRule="auto"/>
        <w:ind w:left="1080"/>
        <w:contextualSpacing/>
        <w:rPr>
          <w:rFonts w:ascii="Times New Roman" w:eastAsia="Times New Roman" w:hAnsi="Times New Roman" w:cs="Times New Roman"/>
          <w:color w:val="1CADE4"/>
          <w:sz w:val="28"/>
          <w:szCs w:val="28"/>
          <w:lang w:eastAsia="ru-RU"/>
        </w:rPr>
      </w:pPr>
      <w:r w:rsidRPr="00940474">
        <w:rPr>
          <w:rFonts w:ascii="Times New Roman" w:eastAsia="Calibri" w:hAnsi="Times New Roman" w:cs="Times New Roman"/>
          <w:iCs/>
          <w:caps/>
          <w:color w:val="000000"/>
          <w:kern w:val="24"/>
          <w:sz w:val="28"/>
          <w:szCs w:val="28"/>
          <w:lang w:eastAsia="ru-RU"/>
        </w:rPr>
        <w:lastRenderedPageBreak/>
        <w:t>31-я отдельная гвардейская десантно-штурмовая Ордена Кутузова 2-й степени бригада</w:t>
      </w:r>
    </w:p>
    <w:p w:rsidR="00940474" w:rsidRPr="00940474" w:rsidRDefault="00940474" w:rsidP="00940474">
      <w:pPr>
        <w:numPr>
          <w:ilvl w:val="0"/>
          <w:numId w:val="12"/>
        </w:numPr>
        <w:spacing w:after="0" w:line="360" w:lineRule="auto"/>
        <w:ind w:left="1080"/>
        <w:contextualSpacing/>
        <w:rPr>
          <w:rFonts w:ascii="Times New Roman" w:eastAsia="Times New Roman" w:hAnsi="Times New Roman" w:cs="Times New Roman"/>
          <w:color w:val="1CADE4"/>
          <w:sz w:val="28"/>
          <w:szCs w:val="28"/>
          <w:lang w:eastAsia="ru-RU"/>
        </w:rPr>
      </w:pPr>
      <w:r w:rsidRPr="00940474">
        <w:rPr>
          <w:rFonts w:ascii="Times New Roman" w:eastAsia="Calibri" w:hAnsi="Times New Roman" w:cs="Times New Roman"/>
          <w:bCs/>
          <w:iCs/>
          <w:caps/>
          <w:color w:val="000000"/>
          <w:kern w:val="24"/>
          <w:sz w:val="28"/>
          <w:szCs w:val="28"/>
          <w:lang w:eastAsia="ru-RU"/>
        </w:rPr>
        <w:t>Биография:</w:t>
      </w:r>
    </w:p>
    <w:p w:rsidR="00940474" w:rsidRPr="00940474" w:rsidRDefault="00940474" w:rsidP="00940474">
      <w:pPr>
        <w:numPr>
          <w:ilvl w:val="0"/>
          <w:numId w:val="12"/>
        </w:numPr>
        <w:spacing w:after="0" w:line="360" w:lineRule="auto"/>
        <w:ind w:left="1080"/>
        <w:contextualSpacing/>
        <w:rPr>
          <w:rFonts w:ascii="Times New Roman" w:eastAsia="Times New Roman" w:hAnsi="Times New Roman" w:cs="Times New Roman"/>
          <w:color w:val="1CADE4"/>
          <w:sz w:val="28"/>
          <w:szCs w:val="28"/>
          <w:lang w:eastAsia="ru-RU"/>
        </w:rPr>
      </w:pPr>
      <w:r w:rsidRPr="00940474">
        <w:rPr>
          <w:rFonts w:ascii="Times New Roman" w:eastAsia="Calibri" w:hAnsi="Times New Roman" w:cs="Times New Roman"/>
          <w:bCs/>
          <w:iCs/>
          <w:caps/>
          <w:color w:val="000000"/>
          <w:kern w:val="24"/>
          <w:sz w:val="28"/>
          <w:szCs w:val="28"/>
          <w:lang w:eastAsia="ru-RU"/>
        </w:rPr>
        <w:t>Герой Советского Союза Василий Маргелов.</w:t>
      </w:r>
    </w:p>
    <w:p w:rsidR="00940474" w:rsidRPr="005B39AD" w:rsidRDefault="00940474" w:rsidP="00940474">
      <w:pPr>
        <w:numPr>
          <w:ilvl w:val="0"/>
          <w:numId w:val="12"/>
        </w:numPr>
        <w:spacing w:after="0" w:line="360" w:lineRule="auto"/>
        <w:ind w:left="1080"/>
        <w:contextualSpacing/>
        <w:rPr>
          <w:rFonts w:ascii="Times New Roman" w:eastAsia="Times New Roman" w:hAnsi="Times New Roman" w:cs="Times New Roman"/>
          <w:color w:val="1CADE4"/>
          <w:sz w:val="28"/>
          <w:szCs w:val="28"/>
          <w:lang w:eastAsia="ru-RU"/>
        </w:rPr>
      </w:pPr>
      <w:r w:rsidRPr="00940474">
        <w:rPr>
          <w:rFonts w:ascii="Times New Roman" w:eastAsia="Calibri" w:hAnsi="Times New Roman" w:cs="Times New Roman"/>
          <w:bCs/>
          <w:iCs/>
          <w:caps/>
          <w:color w:val="000000"/>
          <w:kern w:val="24"/>
          <w:sz w:val="28"/>
          <w:szCs w:val="28"/>
          <w:lang w:eastAsia="ru-RU"/>
        </w:rPr>
        <w:t xml:space="preserve">История формы и вооружения ВДВ </w:t>
      </w:r>
    </w:p>
    <w:p w:rsidR="005B39AD" w:rsidRPr="00E07EF9" w:rsidRDefault="005B39AD" w:rsidP="005B39AD">
      <w:pPr>
        <w:spacing w:after="0" w:line="360" w:lineRule="auto"/>
        <w:jc w:val="center"/>
        <w:rPr>
          <w:rFonts w:ascii="Times New Roman" w:hAnsi="Times New Roman" w:cs="Times New Roman"/>
          <w:b/>
          <w:sz w:val="28"/>
          <w:szCs w:val="28"/>
        </w:rPr>
      </w:pPr>
      <w:r w:rsidRPr="00E07EF9">
        <w:rPr>
          <w:rFonts w:ascii="Times New Roman" w:hAnsi="Times New Roman" w:cs="Times New Roman"/>
          <w:b/>
          <w:sz w:val="28"/>
          <w:szCs w:val="28"/>
        </w:rPr>
        <w:t>Сбор и систематизация информации</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История российских Воздушно-десантных войск (ВДВ) началась в конце 1920-х гг. прошлого века. В апреле 1929 г. у поселка Гарм (территория нынешней Республики Таджикистан) на нескольких самолетах была высажена группа красноармейцев, которая при поддержке местных жителей разгромила отряд басмачей.</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2 августа 1930 г. на учении Военно-воздушных сил (ВВС) Московского военного округа под Воронежем впервые на парашютах для выполнения тактической задачи десантировалось небольшое подразделение численностью 12 человек. Эту дату официально принято считать «днем рождения» ВДВ.</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1931 г. в Ленинградском военном округе (</w:t>
      </w:r>
      <w:proofErr w:type="spellStart"/>
      <w:r w:rsidRPr="00E07EF9">
        <w:rPr>
          <w:rFonts w:ascii="Times New Roman" w:hAnsi="Times New Roman" w:cs="Times New Roman"/>
          <w:sz w:val="28"/>
          <w:szCs w:val="28"/>
        </w:rPr>
        <w:t>ЛенВО</w:t>
      </w:r>
      <w:proofErr w:type="spellEnd"/>
      <w:r w:rsidRPr="00E07EF9">
        <w:rPr>
          <w:rFonts w:ascii="Times New Roman" w:hAnsi="Times New Roman" w:cs="Times New Roman"/>
          <w:sz w:val="28"/>
          <w:szCs w:val="28"/>
        </w:rPr>
        <w:t xml:space="preserve">) в составе 1-й авиабригады был создан опытный </w:t>
      </w:r>
      <w:proofErr w:type="spellStart"/>
      <w:r w:rsidRPr="00E07EF9">
        <w:rPr>
          <w:rFonts w:ascii="Times New Roman" w:hAnsi="Times New Roman" w:cs="Times New Roman"/>
          <w:sz w:val="28"/>
          <w:szCs w:val="28"/>
        </w:rPr>
        <w:t>авиамотодесантный</w:t>
      </w:r>
      <w:proofErr w:type="spellEnd"/>
      <w:r w:rsidRPr="00E07EF9">
        <w:rPr>
          <w:rFonts w:ascii="Times New Roman" w:hAnsi="Times New Roman" w:cs="Times New Roman"/>
          <w:sz w:val="28"/>
          <w:szCs w:val="28"/>
        </w:rPr>
        <w:t xml:space="preserve"> отряд численностью 164 человека, предназначенный для десантирования посадочным способом. Затем в той же авиабригаде сформировали нештатный парашютно-десантный отряд. В августе и сентябре 1931 г. на учениях Ленинградского и Украинского военных округов отряд десантировался и выполнял тактические задачи в условном тылу противника. В 1932 г. Реввоенсовет СССР принял постановление о развертывании отрядов в авиационные батальоны особого назначения. К концу 1933 г. уже имелось 29 авиадесантных батальонов и бригад, вошедших в состав ВВС. На </w:t>
      </w:r>
      <w:proofErr w:type="spellStart"/>
      <w:r w:rsidRPr="00E07EF9">
        <w:rPr>
          <w:rFonts w:ascii="Times New Roman" w:hAnsi="Times New Roman" w:cs="Times New Roman"/>
          <w:sz w:val="28"/>
          <w:szCs w:val="28"/>
        </w:rPr>
        <w:t>ЛенВО</w:t>
      </w:r>
      <w:proofErr w:type="spellEnd"/>
      <w:r w:rsidRPr="00E07EF9">
        <w:rPr>
          <w:rFonts w:ascii="Times New Roman" w:hAnsi="Times New Roman" w:cs="Times New Roman"/>
          <w:sz w:val="28"/>
          <w:szCs w:val="28"/>
        </w:rPr>
        <w:t xml:space="preserve"> была возложена задача подготовки инструкторов по авиадесантному делу и выработке оперативно-тактических нормативов.</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1934 г. на учения Красной Армии привлекалось 600 парашютистов; в 1935 г. на маневрах Киевского военного округа было десантировано </w:t>
      </w:r>
      <w:r w:rsidRPr="00E07EF9">
        <w:rPr>
          <w:rFonts w:ascii="Times New Roman" w:hAnsi="Times New Roman" w:cs="Times New Roman"/>
          <w:sz w:val="28"/>
          <w:szCs w:val="28"/>
        </w:rPr>
        <w:lastRenderedPageBreak/>
        <w:t>парашютным способом 1188 десантников. В 1936 г. в Белорусском военном округе было десантировано 3 тысячи парашютистов, высажено посадочным способом 8200 человек с артиллерией и другой боевой техникой.</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Совершенствуя выучку на учениях, десантники приобретали опыт в реальных боях. В 1939 г. в разгроме японцев у Халхин-Гола приняла участие 212-я воздушно-десантная бригада (</w:t>
      </w:r>
      <w:proofErr w:type="spellStart"/>
      <w:r w:rsidRPr="00E07EF9">
        <w:rPr>
          <w:rFonts w:ascii="Times New Roman" w:hAnsi="Times New Roman" w:cs="Times New Roman"/>
          <w:sz w:val="28"/>
          <w:szCs w:val="28"/>
        </w:rPr>
        <w:t>вдбр</w:t>
      </w:r>
      <w:proofErr w:type="spellEnd"/>
      <w:r w:rsidRPr="00E07EF9">
        <w:rPr>
          <w:rFonts w:ascii="Times New Roman" w:hAnsi="Times New Roman" w:cs="Times New Roman"/>
          <w:sz w:val="28"/>
          <w:szCs w:val="28"/>
        </w:rPr>
        <w:t xml:space="preserve">). За проявленные мужество и героизм 352 десантника были награждены орденами и медалями. В 1939–1940 гг., в период советско-финляндской войны, вместе со стрелковыми частями сражались 201-я, 202-я и 214-я </w:t>
      </w:r>
      <w:proofErr w:type="spellStart"/>
      <w:r w:rsidRPr="00E07EF9">
        <w:rPr>
          <w:rFonts w:ascii="Times New Roman" w:hAnsi="Times New Roman" w:cs="Times New Roman"/>
          <w:sz w:val="28"/>
          <w:szCs w:val="28"/>
        </w:rPr>
        <w:t>вдбр</w:t>
      </w:r>
      <w:proofErr w:type="spellEnd"/>
      <w:r w:rsidRPr="00E07EF9">
        <w:rPr>
          <w:rFonts w:ascii="Times New Roman" w:hAnsi="Times New Roman" w:cs="Times New Roman"/>
          <w:sz w:val="28"/>
          <w:szCs w:val="28"/>
        </w:rPr>
        <w:t>.</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На основе полученного опыта в 1940 г. были утверждены новые штаты бригад в составе трех боевых групп: парашютной, планерной и </w:t>
      </w:r>
      <w:proofErr w:type="spellStart"/>
      <w:r w:rsidRPr="00E07EF9">
        <w:rPr>
          <w:rFonts w:ascii="Times New Roman" w:hAnsi="Times New Roman" w:cs="Times New Roman"/>
          <w:sz w:val="28"/>
          <w:szCs w:val="28"/>
        </w:rPr>
        <w:t>посадочно</w:t>
      </w:r>
      <w:proofErr w:type="spellEnd"/>
      <w:r w:rsidRPr="00E07EF9">
        <w:rPr>
          <w:rFonts w:ascii="Times New Roman" w:hAnsi="Times New Roman" w:cs="Times New Roman"/>
          <w:sz w:val="28"/>
          <w:szCs w:val="28"/>
        </w:rPr>
        <w:t>-десантной. С марта 1941 г. в ВДВ стали формироваться воздушно-десантные корпуса (</w:t>
      </w:r>
      <w:proofErr w:type="spellStart"/>
      <w:r w:rsidRPr="00E07EF9">
        <w:rPr>
          <w:rFonts w:ascii="Times New Roman" w:hAnsi="Times New Roman" w:cs="Times New Roman"/>
          <w:sz w:val="28"/>
          <w:szCs w:val="28"/>
        </w:rPr>
        <w:t>вдк</w:t>
      </w:r>
      <w:proofErr w:type="spellEnd"/>
      <w:r w:rsidRPr="00E07EF9">
        <w:rPr>
          <w:rFonts w:ascii="Times New Roman" w:hAnsi="Times New Roman" w:cs="Times New Roman"/>
          <w:sz w:val="28"/>
          <w:szCs w:val="28"/>
        </w:rPr>
        <w:t>) бригадного состава (по 3 бригады в корпусе). К началу Великой Отечественной войны было завершено комплектование пяти корпусов, но только личным составом из-за недостаточного количества боевой техники.</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Основное вооружение воздушно-десантных соединений и частей составляли преимущественно ручные и станковые пулеметы, 50- и 82-мм минометы, 45-мм противотанковые и 76-мм горные пушки, легкие танки (Т-40 и Т-38), огнеметы. Личный состав совершал прыжки на парашютах типа ПД-6, а затем ПД-41.</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Малогабаритные грузы десантировались в парашютно-десантных мягких мешках. Тяжелая техника доставлялась десанту посадочным способом на специальных подвесках под фюзеляжами самолетов. Для десантирования использовались в основном бомбардировщики ТБ-3, ДБ-3 и пассажирский самолет ПС-84.</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Начало Великой Отечественной войны застало воздушно-десантные корпуса, дислоцированные в Прибалтике, Белоруссии и на Украине, в стадии формирования. Тяжелая обстановка, сложившаяся в первые дни войны, </w:t>
      </w:r>
      <w:r w:rsidRPr="00E07EF9">
        <w:rPr>
          <w:rFonts w:ascii="Times New Roman" w:hAnsi="Times New Roman" w:cs="Times New Roman"/>
          <w:sz w:val="28"/>
          <w:szCs w:val="28"/>
        </w:rPr>
        <w:lastRenderedPageBreak/>
        <w:t>вынудила советское командование использовать эти корпуса в боевых действиях в качестве стрелковых соединений.</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4 сентября 1941 г. Управление ВДВ было преобразовано в Управление командующего ВДВ Красной Армии, а воздушно-десантные корпуса выведены из состава действующих фронтов и переданы в непосредственное подчинение командующего ВДВ.</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контрнаступлении под Москвой создались условия для широкого применения ВДВ. Зимой 1942 г. проведена Вяземская воздушно-десантная операция с участием 4-го </w:t>
      </w:r>
      <w:proofErr w:type="spellStart"/>
      <w:r w:rsidRPr="00E07EF9">
        <w:rPr>
          <w:rFonts w:ascii="Times New Roman" w:hAnsi="Times New Roman" w:cs="Times New Roman"/>
          <w:sz w:val="28"/>
          <w:szCs w:val="28"/>
        </w:rPr>
        <w:t>вдк</w:t>
      </w:r>
      <w:proofErr w:type="spellEnd"/>
      <w:r w:rsidRPr="00E07EF9">
        <w:rPr>
          <w:rFonts w:ascii="Times New Roman" w:hAnsi="Times New Roman" w:cs="Times New Roman"/>
          <w:sz w:val="28"/>
          <w:szCs w:val="28"/>
        </w:rPr>
        <w:t>. В сентябре 1943 г. применен воздушный десант в составе двух бригад для содействия войскам Воронежского фронта в форсировании реки Днепр. В Маньчжурской стратегической операции в августе 1945 г. было высажено для десантных действий посадочным способом более 4 тысяч человек личного состава стрелковых подразделений, которые успешно выполнили поставленные задачи.</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октябре 1944 г. ВДВ были преобразованы в отдельную гвардейскую воздушно-десантную армию, вошедшую в состав авиации дальнего действия. В декабре 1944 г. эта армия была расформирована, создано управление ВДВ с подчинением командующему ВВС. В составе ВДВ остались три </w:t>
      </w:r>
      <w:proofErr w:type="spellStart"/>
      <w:r w:rsidRPr="00E07EF9">
        <w:rPr>
          <w:rFonts w:ascii="Times New Roman" w:hAnsi="Times New Roman" w:cs="Times New Roman"/>
          <w:sz w:val="28"/>
          <w:szCs w:val="28"/>
        </w:rPr>
        <w:t>вдбр</w:t>
      </w:r>
      <w:proofErr w:type="spellEnd"/>
      <w:r w:rsidRPr="00E07EF9">
        <w:rPr>
          <w:rFonts w:ascii="Times New Roman" w:hAnsi="Times New Roman" w:cs="Times New Roman"/>
          <w:sz w:val="28"/>
          <w:szCs w:val="28"/>
        </w:rPr>
        <w:t>, учебный воздушно-десантный полк (</w:t>
      </w:r>
      <w:proofErr w:type="spellStart"/>
      <w:r w:rsidRPr="00E07EF9">
        <w:rPr>
          <w:rFonts w:ascii="Times New Roman" w:hAnsi="Times New Roman" w:cs="Times New Roman"/>
          <w:sz w:val="28"/>
          <w:szCs w:val="28"/>
        </w:rPr>
        <w:t>вдп</w:t>
      </w:r>
      <w:proofErr w:type="spellEnd"/>
      <w:r w:rsidRPr="00E07EF9">
        <w:rPr>
          <w:rFonts w:ascii="Times New Roman" w:hAnsi="Times New Roman" w:cs="Times New Roman"/>
          <w:sz w:val="28"/>
          <w:szCs w:val="28"/>
        </w:rPr>
        <w:t>), курсы усовершенствования офицерского состава и воздухоплавательный дивизион.</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За массовый героизм десантников в годы Великой Отечественной войны всем воздушно-десантным соединениям присвоены почетные наименования «гвардейских». Тысячи солдат, сержантов и офицеров ВДВ были награждены орденами и медалями, 296 человек – удостоены звания Героя Советского Союза.</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1964 г. ВДВ были переданы в состав Сухопутных войск с непосредственным подчинением их министру обороны СССР. После войны наряду с организационными изменениями происходило перевооружение войск: в соединениях увеличивалось количество автоматического стрелкового оружия, артиллерии, минометов, </w:t>
      </w:r>
      <w:r w:rsidRPr="00E07EF9">
        <w:rPr>
          <w:rFonts w:ascii="Times New Roman" w:hAnsi="Times New Roman" w:cs="Times New Roman"/>
          <w:sz w:val="28"/>
          <w:szCs w:val="28"/>
        </w:rPr>
        <w:lastRenderedPageBreak/>
        <w:t>противотанковых и зенитных средств. На вооружении ВДВ появились гусеничные боевые десантные машины (БМД-1), десантируемые самоходно-артиллерийские установки (АСУ-57 и СУ-85), 85- и 122-мм орудия, реактивные установки и другое вооружение. Для десантирования были созданы военно-транспортные самолеты Ан-12, Ан-22 и Ил-76. Одновременно с этим разрабатывалась специальная воздушно-десантная техника.</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1956 г. две воздушно-десантные дивизии (</w:t>
      </w:r>
      <w:proofErr w:type="spellStart"/>
      <w:r w:rsidRPr="00E07EF9">
        <w:rPr>
          <w:rFonts w:ascii="Times New Roman" w:hAnsi="Times New Roman" w:cs="Times New Roman"/>
          <w:sz w:val="28"/>
          <w:szCs w:val="28"/>
        </w:rPr>
        <w:t>вдд</w:t>
      </w:r>
      <w:proofErr w:type="spellEnd"/>
      <w:r w:rsidRPr="00E07EF9">
        <w:rPr>
          <w:rFonts w:ascii="Times New Roman" w:hAnsi="Times New Roman" w:cs="Times New Roman"/>
          <w:sz w:val="28"/>
          <w:szCs w:val="28"/>
        </w:rPr>
        <w:t>) принимали участие в венгерских событиях. В 1968 г. после захвата двух аэродромов под Прагой и Братиславой были высажены 7-я и 103-я гвардейские (</w:t>
      </w:r>
      <w:proofErr w:type="spellStart"/>
      <w:r w:rsidRPr="00E07EF9">
        <w:rPr>
          <w:rFonts w:ascii="Times New Roman" w:hAnsi="Times New Roman" w:cs="Times New Roman"/>
          <w:sz w:val="28"/>
          <w:szCs w:val="28"/>
        </w:rPr>
        <w:t>гв</w:t>
      </w:r>
      <w:proofErr w:type="spellEnd"/>
      <w:r w:rsidRPr="00E07EF9">
        <w:rPr>
          <w:rFonts w:ascii="Times New Roman" w:hAnsi="Times New Roman" w:cs="Times New Roman"/>
          <w:sz w:val="28"/>
          <w:szCs w:val="28"/>
        </w:rPr>
        <w:t xml:space="preserve">.) </w:t>
      </w:r>
      <w:proofErr w:type="spellStart"/>
      <w:r w:rsidRPr="00E07EF9">
        <w:rPr>
          <w:rFonts w:ascii="Times New Roman" w:hAnsi="Times New Roman" w:cs="Times New Roman"/>
          <w:sz w:val="28"/>
          <w:szCs w:val="28"/>
        </w:rPr>
        <w:t>вдд</w:t>
      </w:r>
      <w:proofErr w:type="spellEnd"/>
      <w:r w:rsidRPr="00E07EF9">
        <w:rPr>
          <w:rFonts w:ascii="Times New Roman" w:hAnsi="Times New Roman" w:cs="Times New Roman"/>
          <w:sz w:val="28"/>
          <w:szCs w:val="28"/>
        </w:rPr>
        <w:t>, которые обеспечили успешное выполнение задачи соединениями и частями Объединенных вооруженных сил стран – участниц Организации Варшавского договора во время чехословацких событий.</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1979–1989 гг. ВДВ участвовали в боевых действиях в составе Ограниченного контингента советских войск в Афганистане. За мужество и героизм более 30 тысяч воинов-десантников были награждены орденами и медалями, а 16 человек стали Героями </w:t>
      </w:r>
      <w:proofErr w:type="spellStart"/>
      <w:r w:rsidRPr="00E07EF9">
        <w:rPr>
          <w:rFonts w:ascii="Times New Roman" w:hAnsi="Times New Roman" w:cs="Times New Roman"/>
          <w:sz w:val="28"/>
          <w:szCs w:val="28"/>
        </w:rPr>
        <w:t>Coветского</w:t>
      </w:r>
      <w:proofErr w:type="spellEnd"/>
      <w:r w:rsidRPr="00E07EF9">
        <w:rPr>
          <w:rFonts w:ascii="Times New Roman" w:hAnsi="Times New Roman" w:cs="Times New Roman"/>
          <w:sz w:val="28"/>
          <w:szCs w:val="28"/>
        </w:rPr>
        <w:t xml:space="preserve"> Союза.</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Начиная с 1979 г. в дополнение к трем воздушно-штурмовым бригадам в военных округах были сформированы несколько </w:t>
      </w:r>
      <w:proofErr w:type="spellStart"/>
      <w:r w:rsidRPr="00E07EF9">
        <w:rPr>
          <w:rFonts w:ascii="Times New Roman" w:hAnsi="Times New Roman" w:cs="Times New Roman"/>
          <w:sz w:val="28"/>
          <w:szCs w:val="28"/>
        </w:rPr>
        <w:t>десантно</w:t>
      </w:r>
      <w:proofErr w:type="spellEnd"/>
      <w:r w:rsidRPr="00E07EF9">
        <w:rPr>
          <w:rFonts w:ascii="Times New Roman" w:hAnsi="Times New Roman" w:cs="Times New Roman"/>
          <w:sz w:val="28"/>
          <w:szCs w:val="28"/>
        </w:rPr>
        <w:t>-штурмовых бригад и отдельных батальонов, которые вошли в боевой строй ВДВ к 1989 г.</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С 1988 г. соединения и воинские части ВДВ постоянно выполняли различные специальные задачи по разрешению межнациональных конфликтов на территории СССР.</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1992 г. ВДВ обеспечили эвакуацию российского посольства из Кабула (Демократическая Республика Афганистан). На базе ВДВ был сформирован первый российский батальон миротворческих сил Организации Объединенных Наций в Югославии. С 1992 по 1998 г. </w:t>
      </w:r>
      <w:proofErr w:type="spellStart"/>
      <w:r w:rsidRPr="00E07EF9">
        <w:rPr>
          <w:rFonts w:ascii="Times New Roman" w:hAnsi="Times New Roman" w:cs="Times New Roman"/>
          <w:sz w:val="28"/>
          <w:szCs w:val="28"/>
        </w:rPr>
        <w:t>пдп</w:t>
      </w:r>
      <w:proofErr w:type="spellEnd"/>
      <w:r w:rsidRPr="00E07EF9">
        <w:rPr>
          <w:rFonts w:ascii="Times New Roman" w:hAnsi="Times New Roman" w:cs="Times New Roman"/>
          <w:sz w:val="28"/>
          <w:szCs w:val="28"/>
        </w:rPr>
        <w:t xml:space="preserve"> выполнял миротворческие задачи в Республике Абхазии.</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1994–1996 и 1999–2004 гг. все соединения и воинские части ВДВ участвовали в боевых действиях на территории Чеченской Республики. За </w:t>
      </w:r>
      <w:r w:rsidRPr="00E07EF9">
        <w:rPr>
          <w:rFonts w:ascii="Times New Roman" w:hAnsi="Times New Roman" w:cs="Times New Roman"/>
          <w:sz w:val="28"/>
          <w:szCs w:val="28"/>
        </w:rPr>
        <w:lastRenderedPageBreak/>
        <w:t>мужество и героизм 89 десантников были удостоены звания Героя Российской Федерации.</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1995 г. на базе соединений ВДВ были сформированы миротворческие контингенты в Республике Боснии и Герцеговине, а в 1999 г. – в Косово и </w:t>
      </w:r>
      <w:proofErr w:type="spellStart"/>
      <w:r w:rsidRPr="00E07EF9">
        <w:rPr>
          <w:rFonts w:ascii="Times New Roman" w:hAnsi="Times New Roman" w:cs="Times New Roman"/>
          <w:sz w:val="28"/>
          <w:szCs w:val="28"/>
        </w:rPr>
        <w:t>Метохии</w:t>
      </w:r>
      <w:proofErr w:type="spellEnd"/>
      <w:r w:rsidRPr="00E07EF9">
        <w:rPr>
          <w:rFonts w:ascii="Times New Roman" w:hAnsi="Times New Roman" w:cs="Times New Roman"/>
          <w:sz w:val="28"/>
          <w:szCs w:val="28"/>
        </w:rPr>
        <w:t xml:space="preserve"> (Союзная Республика Югославия). 10-летие беспрецедентного марш-броска парашютно-десантного батальона отмечалось в 2009 г.</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К концу 1990-х гг. в составе ВДВ остались четыре ВДД, ВДБР, учебный центр и части обеспечения.</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С 2005 г. в ВДВ сформированы три компонента:</w:t>
      </w:r>
    </w:p>
    <w:p w:rsidR="005B39AD" w:rsidRPr="00E07EF9" w:rsidRDefault="005B39AD" w:rsidP="005B39AD">
      <w:pPr>
        <w:numPr>
          <w:ilvl w:val="0"/>
          <w:numId w:val="1"/>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воздушно-десантный (основной) – 98-я </w:t>
      </w:r>
      <w:proofErr w:type="spellStart"/>
      <w:r w:rsidRPr="00E07EF9">
        <w:rPr>
          <w:rFonts w:ascii="Times New Roman" w:hAnsi="Times New Roman" w:cs="Times New Roman"/>
          <w:sz w:val="28"/>
          <w:szCs w:val="28"/>
        </w:rPr>
        <w:t>гв</w:t>
      </w:r>
      <w:proofErr w:type="spellEnd"/>
      <w:r w:rsidRPr="00E07EF9">
        <w:rPr>
          <w:rFonts w:ascii="Times New Roman" w:hAnsi="Times New Roman" w:cs="Times New Roman"/>
          <w:sz w:val="28"/>
          <w:szCs w:val="28"/>
        </w:rPr>
        <w:t xml:space="preserve">. </w:t>
      </w:r>
      <w:proofErr w:type="spellStart"/>
      <w:r w:rsidRPr="00E07EF9">
        <w:rPr>
          <w:rFonts w:ascii="Times New Roman" w:hAnsi="Times New Roman" w:cs="Times New Roman"/>
          <w:sz w:val="28"/>
          <w:szCs w:val="28"/>
        </w:rPr>
        <w:t>вдд</w:t>
      </w:r>
      <w:proofErr w:type="spellEnd"/>
      <w:r w:rsidRPr="00E07EF9">
        <w:rPr>
          <w:rFonts w:ascii="Times New Roman" w:hAnsi="Times New Roman" w:cs="Times New Roman"/>
          <w:sz w:val="28"/>
          <w:szCs w:val="28"/>
        </w:rPr>
        <w:t xml:space="preserve"> и 106-я </w:t>
      </w:r>
      <w:proofErr w:type="spellStart"/>
      <w:proofErr w:type="gramStart"/>
      <w:r w:rsidRPr="00E07EF9">
        <w:rPr>
          <w:rFonts w:ascii="Times New Roman" w:hAnsi="Times New Roman" w:cs="Times New Roman"/>
          <w:sz w:val="28"/>
          <w:szCs w:val="28"/>
        </w:rPr>
        <w:t>гв.вдд</w:t>
      </w:r>
      <w:proofErr w:type="spellEnd"/>
      <w:proofErr w:type="gramEnd"/>
      <w:r w:rsidRPr="00E07EF9">
        <w:rPr>
          <w:rFonts w:ascii="Times New Roman" w:hAnsi="Times New Roman" w:cs="Times New Roman"/>
          <w:sz w:val="28"/>
          <w:szCs w:val="28"/>
        </w:rPr>
        <w:t xml:space="preserve"> 2-полкового состава;</w:t>
      </w:r>
    </w:p>
    <w:p w:rsidR="005B39AD" w:rsidRPr="00E07EF9" w:rsidRDefault="005B39AD" w:rsidP="005B39AD">
      <w:pPr>
        <w:numPr>
          <w:ilvl w:val="0"/>
          <w:numId w:val="1"/>
        </w:numPr>
        <w:spacing w:after="0" w:line="360" w:lineRule="auto"/>
        <w:rPr>
          <w:rFonts w:ascii="Times New Roman" w:hAnsi="Times New Roman" w:cs="Times New Roman"/>
          <w:sz w:val="28"/>
          <w:szCs w:val="28"/>
        </w:rPr>
      </w:pPr>
      <w:proofErr w:type="spellStart"/>
      <w:r w:rsidRPr="00E07EF9">
        <w:rPr>
          <w:rFonts w:ascii="Times New Roman" w:hAnsi="Times New Roman" w:cs="Times New Roman"/>
          <w:sz w:val="28"/>
          <w:szCs w:val="28"/>
        </w:rPr>
        <w:t>десантно</w:t>
      </w:r>
      <w:proofErr w:type="spellEnd"/>
      <w:r w:rsidRPr="00E07EF9">
        <w:rPr>
          <w:rFonts w:ascii="Times New Roman" w:hAnsi="Times New Roman" w:cs="Times New Roman"/>
          <w:sz w:val="28"/>
          <w:szCs w:val="28"/>
        </w:rPr>
        <w:t xml:space="preserve">-штурмовой – 76-я </w:t>
      </w:r>
      <w:proofErr w:type="spellStart"/>
      <w:r w:rsidRPr="00E07EF9">
        <w:rPr>
          <w:rFonts w:ascii="Times New Roman" w:hAnsi="Times New Roman" w:cs="Times New Roman"/>
          <w:sz w:val="28"/>
          <w:szCs w:val="28"/>
        </w:rPr>
        <w:t>гв</w:t>
      </w:r>
      <w:proofErr w:type="spellEnd"/>
      <w:r w:rsidRPr="00E07EF9">
        <w:rPr>
          <w:rFonts w:ascii="Times New Roman" w:hAnsi="Times New Roman" w:cs="Times New Roman"/>
          <w:sz w:val="28"/>
          <w:szCs w:val="28"/>
        </w:rPr>
        <w:t xml:space="preserve">. </w:t>
      </w:r>
      <w:proofErr w:type="spellStart"/>
      <w:r w:rsidRPr="00E07EF9">
        <w:rPr>
          <w:rFonts w:ascii="Times New Roman" w:hAnsi="Times New Roman" w:cs="Times New Roman"/>
          <w:sz w:val="28"/>
          <w:szCs w:val="28"/>
        </w:rPr>
        <w:t>десантно</w:t>
      </w:r>
      <w:proofErr w:type="spellEnd"/>
      <w:r w:rsidRPr="00E07EF9">
        <w:rPr>
          <w:rFonts w:ascii="Times New Roman" w:hAnsi="Times New Roman" w:cs="Times New Roman"/>
          <w:sz w:val="28"/>
          <w:szCs w:val="28"/>
        </w:rPr>
        <w:t>-штурмовая дивизия (</w:t>
      </w:r>
      <w:proofErr w:type="spellStart"/>
      <w:r w:rsidRPr="00E07EF9">
        <w:rPr>
          <w:rFonts w:ascii="Times New Roman" w:hAnsi="Times New Roman" w:cs="Times New Roman"/>
          <w:sz w:val="28"/>
          <w:szCs w:val="28"/>
        </w:rPr>
        <w:t>дшд</w:t>
      </w:r>
      <w:proofErr w:type="spellEnd"/>
      <w:r w:rsidRPr="00E07EF9">
        <w:rPr>
          <w:rFonts w:ascii="Times New Roman" w:hAnsi="Times New Roman" w:cs="Times New Roman"/>
          <w:sz w:val="28"/>
          <w:szCs w:val="28"/>
        </w:rPr>
        <w:t xml:space="preserve">) 2-полкового состава и 31-я </w:t>
      </w:r>
      <w:proofErr w:type="spellStart"/>
      <w:proofErr w:type="gramStart"/>
      <w:r w:rsidRPr="00E07EF9">
        <w:rPr>
          <w:rFonts w:ascii="Times New Roman" w:hAnsi="Times New Roman" w:cs="Times New Roman"/>
          <w:sz w:val="28"/>
          <w:szCs w:val="28"/>
        </w:rPr>
        <w:t>гв.отдельная</w:t>
      </w:r>
      <w:proofErr w:type="spellEnd"/>
      <w:proofErr w:type="gramEnd"/>
      <w:r w:rsidRPr="00E07EF9">
        <w:rPr>
          <w:rFonts w:ascii="Times New Roman" w:hAnsi="Times New Roman" w:cs="Times New Roman"/>
          <w:sz w:val="28"/>
          <w:szCs w:val="28"/>
        </w:rPr>
        <w:t xml:space="preserve"> </w:t>
      </w:r>
      <w:proofErr w:type="spellStart"/>
      <w:r w:rsidRPr="00E07EF9">
        <w:rPr>
          <w:rFonts w:ascii="Times New Roman" w:hAnsi="Times New Roman" w:cs="Times New Roman"/>
          <w:sz w:val="28"/>
          <w:szCs w:val="28"/>
        </w:rPr>
        <w:t>десантно</w:t>
      </w:r>
      <w:proofErr w:type="spellEnd"/>
      <w:r w:rsidRPr="00E07EF9">
        <w:rPr>
          <w:rFonts w:ascii="Times New Roman" w:hAnsi="Times New Roman" w:cs="Times New Roman"/>
          <w:sz w:val="28"/>
          <w:szCs w:val="28"/>
        </w:rPr>
        <w:t>-штурмовая бригада (</w:t>
      </w:r>
      <w:proofErr w:type="spellStart"/>
      <w:r w:rsidRPr="00E07EF9">
        <w:rPr>
          <w:rFonts w:ascii="Times New Roman" w:hAnsi="Times New Roman" w:cs="Times New Roman"/>
          <w:sz w:val="28"/>
          <w:szCs w:val="28"/>
        </w:rPr>
        <w:t>одшбр</w:t>
      </w:r>
      <w:proofErr w:type="spellEnd"/>
      <w:r w:rsidRPr="00E07EF9">
        <w:rPr>
          <w:rFonts w:ascii="Times New Roman" w:hAnsi="Times New Roman" w:cs="Times New Roman"/>
          <w:sz w:val="28"/>
          <w:szCs w:val="28"/>
        </w:rPr>
        <w:t>) 3-батальонного состава;</w:t>
      </w:r>
    </w:p>
    <w:p w:rsidR="005B39AD" w:rsidRPr="00E07EF9" w:rsidRDefault="005B39AD" w:rsidP="005B39AD">
      <w:pPr>
        <w:numPr>
          <w:ilvl w:val="0"/>
          <w:numId w:val="1"/>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горный – 7-я </w:t>
      </w:r>
      <w:proofErr w:type="spellStart"/>
      <w:r w:rsidRPr="00E07EF9">
        <w:rPr>
          <w:rFonts w:ascii="Times New Roman" w:hAnsi="Times New Roman" w:cs="Times New Roman"/>
          <w:sz w:val="28"/>
          <w:szCs w:val="28"/>
        </w:rPr>
        <w:t>гв</w:t>
      </w:r>
      <w:proofErr w:type="spellEnd"/>
      <w:r w:rsidRPr="00E07EF9">
        <w:rPr>
          <w:rFonts w:ascii="Times New Roman" w:hAnsi="Times New Roman" w:cs="Times New Roman"/>
          <w:sz w:val="28"/>
          <w:szCs w:val="28"/>
        </w:rPr>
        <w:t xml:space="preserve">. </w:t>
      </w:r>
      <w:proofErr w:type="spellStart"/>
      <w:r w:rsidRPr="00E07EF9">
        <w:rPr>
          <w:rFonts w:ascii="Times New Roman" w:hAnsi="Times New Roman" w:cs="Times New Roman"/>
          <w:sz w:val="28"/>
          <w:szCs w:val="28"/>
        </w:rPr>
        <w:t>дшд</w:t>
      </w:r>
      <w:proofErr w:type="spellEnd"/>
      <w:r w:rsidRPr="00E07EF9">
        <w:rPr>
          <w:rFonts w:ascii="Times New Roman" w:hAnsi="Times New Roman" w:cs="Times New Roman"/>
          <w:sz w:val="28"/>
          <w:szCs w:val="28"/>
        </w:rPr>
        <w:t xml:space="preserve"> (горная). </w:t>
      </w:r>
    </w:p>
    <w:p w:rsidR="005B39AD" w:rsidRPr="00E07EF9"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В соединения ВДВ поступает современное бронетанковое вооружение и техника (БМД-4, бронетранспортер БТР-МД, автомобили КамАЗ).</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С 2005 г. подразделения соединений и воинских частей ВДВ принимают активное участие в совместных учениях с подразделениями вооруженных сил Армении, Белоруссии, Германии, Индии, Казахстана, Китая, Узбекистана.</w:t>
      </w:r>
    </w:p>
    <w:p w:rsidR="005B39AD" w:rsidRPr="00E07EF9"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В августе 2008 г. воинские части ВДВ приняли участие в операции по принуждению Грузии к миру, действуя на осетинском и абхазском направлениях.</w:t>
      </w:r>
    </w:p>
    <w:p w:rsidR="005B39AD" w:rsidRPr="00E07EF9"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 xml:space="preserve">Два соединения ВДВ (98-я </w:t>
      </w:r>
      <w:proofErr w:type="spellStart"/>
      <w:r w:rsidRPr="00E07EF9">
        <w:rPr>
          <w:rFonts w:ascii="Times New Roman" w:hAnsi="Times New Roman" w:cs="Times New Roman"/>
          <w:sz w:val="28"/>
          <w:szCs w:val="28"/>
        </w:rPr>
        <w:t>гв</w:t>
      </w:r>
      <w:proofErr w:type="spellEnd"/>
      <w:r w:rsidRPr="00E07EF9">
        <w:rPr>
          <w:rFonts w:ascii="Times New Roman" w:hAnsi="Times New Roman" w:cs="Times New Roman"/>
          <w:sz w:val="28"/>
          <w:szCs w:val="28"/>
        </w:rPr>
        <w:t xml:space="preserve">. </w:t>
      </w:r>
      <w:proofErr w:type="spellStart"/>
      <w:r w:rsidRPr="00E07EF9">
        <w:rPr>
          <w:rFonts w:ascii="Times New Roman" w:hAnsi="Times New Roman" w:cs="Times New Roman"/>
          <w:sz w:val="28"/>
          <w:szCs w:val="28"/>
        </w:rPr>
        <w:t>вдд</w:t>
      </w:r>
      <w:proofErr w:type="spellEnd"/>
      <w:r w:rsidRPr="00E07EF9">
        <w:rPr>
          <w:rFonts w:ascii="Times New Roman" w:hAnsi="Times New Roman" w:cs="Times New Roman"/>
          <w:sz w:val="28"/>
          <w:szCs w:val="28"/>
        </w:rPr>
        <w:t xml:space="preserve"> и 31-я </w:t>
      </w:r>
      <w:proofErr w:type="spellStart"/>
      <w:r w:rsidRPr="00E07EF9">
        <w:rPr>
          <w:rFonts w:ascii="Times New Roman" w:hAnsi="Times New Roman" w:cs="Times New Roman"/>
          <w:sz w:val="28"/>
          <w:szCs w:val="28"/>
        </w:rPr>
        <w:t>гв</w:t>
      </w:r>
      <w:proofErr w:type="spellEnd"/>
      <w:r w:rsidRPr="00E07EF9">
        <w:rPr>
          <w:rFonts w:ascii="Times New Roman" w:hAnsi="Times New Roman" w:cs="Times New Roman"/>
          <w:sz w:val="28"/>
          <w:szCs w:val="28"/>
        </w:rPr>
        <w:t xml:space="preserve">. </w:t>
      </w:r>
      <w:proofErr w:type="spellStart"/>
      <w:r w:rsidRPr="00E07EF9">
        <w:rPr>
          <w:rFonts w:ascii="Times New Roman" w:hAnsi="Times New Roman" w:cs="Times New Roman"/>
          <w:sz w:val="28"/>
          <w:szCs w:val="28"/>
        </w:rPr>
        <w:t>одшбр</w:t>
      </w:r>
      <w:proofErr w:type="spellEnd"/>
      <w:r w:rsidRPr="00E07EF9">
        <w:rPr>
          <w:rFonts w:ascii="Times New Roman" w:hAnsi="Times New Roman" w:cs="Times New Roman"/>
          <w:sz w:val="28"/>
          <w:szCs w:val="28"/>
        </w:rPr>
        <w:t>) входят в состав Коллективных сил оперативного реагирования Организации Договора о коллективной безопасности (КСОР ОДКБ).</w:t>
      </w:r>
    </w:p>
    <w:p w:rsidR="005B39AD" w:rsidRPr="00E07EF9"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 xml:space="preserve">В конце 2009 г. в каждой дивизии ВДВ на базе отдельных зенитных ракетных артиллерийских дивизионов были сформированы отдельные зенитные ракетные полки. На первоначальном этапе на вооружение </w:t>
      </w:r>
      <w:r w:rsidRPr="00E07EF9">
        <w:rPr>
          <w:rFonts w:ascii="Times New Roman" w:hAnsi="Times New Roman" w:cs="Times New Roman"/>
          <w:sz w:val="28"/>
          <w:szCs w:val="28"/>
        </w:rPr>
        <w:lastRenderedPageBreak/>
        <w:t>поступили системы противовоздушной обороны Сухопутных войск, которые в дальнейшем будут заменены на десантируемые системы.</w:t>
      </w:r>
    </w:p>
    <w:p w:rsidR="005B39AD" w:rsidRPr="00E07EF9"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 xml:space="preserve">В соответствии с Указом Президента Российской Федерации от 11 октября 2013 года № 776 в состав Воздушно-десантных войск включены три </w:t>
      </w:r>
      <w:proofErr w:type="spellStart"/>
      <w:r w:rsidRPr="00E07EF9">
        <w:rPr>
          <w:rFonts w:ascii="Times New Roman" w:hAnsi="Times New Roman" w:cs="Times New Roman"/>
          <w:sz w:val="28"/>
          <w:szCs w:val="28"/>
        </w:rPr>
        <w:t>десантно</w:t>
      </w:r>
      <w:proofErr w:type="spellEnd"/>
      <w:r w:rsidRPr="00E07EF9">
        <w:rPr>
          <w:rFonts w:ascii="Times New Roman" w:hAnsi="Times New Roman" w:cs="Times New Roman"/>
          <w:sz w:val="28"/>
          <w:szCs w:val="28"/>
        </w:rPr>
        <w:t>-штурмовые бригады, дислоцированные в Уссурийске, Улан-Удэ и Камышине, ранее входившие в состав Восточного и Южного военных округов.</w:t>
      </w:r>
    </w:p>
    <w:p w:rsidR="005B39AD" w:rsidRPr="00E07EF9"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В 2015 году на вооружение ВДВ принят переносной зенитный ракетный комплекс (ПЗРК) «Верба». Поставки новейших средств ПВО осуществляются комплектами, включающими ПЗРК «Верба» и автоматизированную систему управления «Барнаул-Т».</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В апреле 2016 года на вооружение ВДВ приняты боевая машина десанта БМД-4М «Садовница» и бронетранспортер БТР-МДМ «Ракушка». Машины успешно прошли испытания и хорошо показали себя в ходе войсковой эксплуатации. 106 </w:t>
      </w:r>
      <w:proofErr w:type="spellStart"/>
      <w:r w:rsidRPr="00E07EF9">
        <w:rPr>
          <w:rFonts w:ascii="Times New Roman" w:hAnsi="Times New Roman" w:cs="Times New Roman"/>
          <w:sz w:val="28"/>
          <w:szCs w:val="28"/>
        </w:rPr>
        <w:t>вдд</w:t>
      </w:r>
      <w:proofErr w:type="spellEnd"/>
      <w:r w:rsidRPr="00E07EF9">
        <w:rPr>
          <w:rFonts w:ascii="Times New Roman" w:hAnsi="Times New Roman" w:cs="Times New Roman"/>
          <w:sz w:val="28"/>
          <w:szCs w:val="28"/>
        </w:rPr>
        <w:t xml:space="preserve"> стала первым соединением в ВДВ, на вооружение которого стала поступать новая серийная боевая техника.</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b/>
          <w:bCs/>
          <w:sz w:val="28"/>
          <w:szCs w:val="28"/>
        </w:rPr>
        <w:t>Командующими ВДВ в разные годы были:</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генерал-лейтенант                  В. А. Глазунов (1941–1943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генерал-майор                         А. Г. </w:t>
      </w:r>
      <w:proofErr w:type="spellStart"/>
      <w:r w:rsidRPr="00E07EF9">
        <w:rPr>
          <w:rFonts w:ascii="Times New Roman" w:hAnsi="Times New Roman" w:cs="Times New Roman"/>
          <w:sz w:val="28"/>
          <w:szCs w:val="28"/>
        </w:rPr>
        <w:t>Капитохин</w:t>
      </w:r>
      <w:proofErr w:type="spellEnd"/>
      <w:r w:rsidRPr="00E07EF9">
        <w:rPr>
          <w:rFonts w:ascii="Times New Roman" w:hAnsi="Times New Roman" w:cs="Times New Roman"/>
          <w:sz w:val="28"/>
          <w:szCs w:val="28"/>
        </w:rPr>
        <w:t xml:space="preserve"> (1943–1944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генерал-лейтенант                  И. И. </w:t>
      </w:r>
      <w:proofErr w:type="spellStart"/>
      <w:r w:rsidRPr="00E07EF9">
        <w:rPr>
          <w:rFonts w:ascii="Times New Roman" w:hAnsi="Times New Roman" w:cs="Times New Roman"/>
          <w:sz w:val="28"/>
          <w:szCs w:val="28"/>
        </w:rPr>
        <w:t>Затевахин</w:t>
      </w:r>
      <w:proofErr w:type="spellEnd"/>
      <w:r w:rsidRPr="00E07EF9">
        <w:rPr>
          <w:rFonts w:ascii="Times New Roman" w:hAnsi="Times New Roman" w:cs="Times New Roman"/>
          <w:sz w:val="28"/>
          <w:szCs w:val="28"/>
        </w:rPr>
        <w:t xml:space="preserve"> (1944–1946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В. В. Глаголев (1946–1947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генерал-лейтенант                  А. Ф. </w:t>
      </w:r>
      <w:proofErr w:type="spellStart"/>
      <w:r w:rsidRPr="00E07EF9">
        <w:rPr>
          <w:rFonts w:ascii="Times New Roman" w:hAnsi="Times New Roman" w:cs="Times New Roman"/>
          <w:sz w:val="28"/>
          <w:szCs w:val="28"/>
        </w:rPr>
        <w:t>Казанкин</w:t>
      </w:r>
      <w:proofErr w:type="spellEnd"/>
      <w:r w:rsidRPr="00E07EF9">
        <w:rPr>
          <w:rFonts w:ascii="Times New Roman" w:hAnsi="Times New Roman" w:cs="Times New Roman"/>
          <w:sz w:val="28"/>
          <w:szCs w:val="28"/>
        </w:rPr>
        <w:t xml:space="preserve"> (1947–1948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авиации    С. И. Руденко (1948–1950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А. В. Горбатов (1950–1954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генерал армии                         В. Ф. </w:t>
      </w:r>
      <w:proofErr w:type="spellStart"/>
      <w:r w:rsidRPr="00E07EF9">
        <w:rPr>
          <w:rFonts w:ascii="Times New Roman" w:hAnsi="Times New Roman" w:cs="Times New Roman"/>
          <w:sz w:val="28"/>
          <w:szCs w:val="28"/>
        </w:rPr>
        <w:t>Маргелов</w:t>
      </w:r>
      <w:proofErr w:type="spellEnd"/>
      <w:r w:rsidRPr="00E07EF9">
        <w:rPr>
          <w:rFonts w:ascii="Times New Roman" w:hAnsi="Times New Roman" w:cs="Times New Roman"/>
          <w:sz w:val="28"/>
          <w:szCs w:val="28"/>
        </w:rPr>
        <w:t xml:space="preserve"> (1954–1959, 1961–1979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И. В. Тутаринов (1959–1961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 армии                          Д. С. Сухоруков (1979–1987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Н. В. Калинин (1987–1989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В. А. Ачалов (1989 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lastRenderedPageBreak/>
        <w:t>генерал-лейтенант                   П. С. Грачев (1989–1991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генерал-полковник                   Е. Н. </w:t>
      </w:r>
      <w:proofErr w:type="spellStart"/>
      <w:r w:rsidRPr="00E07EF9">
        <w:rPr>
          <w:rFonts w:ascii="Times New Roman" w:hAnsi="Times New Roman" w:cs="Times New Roman"/>
          <w:sz w:val="28"/>
          <w:szCs w:val="28"/>
        </w:rPr>
        <w:t>Подколзин</w:t>
      </w:r>
      <w:proofErr w:type="spellEnd"/>
      <w:r w:rsidRPr="00E07EF9">
        <w:rPr>
          <w:rFonts w:ascii="Times New Roman" w:hAnsi="Times New Roman" w:cs="Times New Roman"/>
          <w:sz w:val="28"/>
          <w:szCs w:val="28"/>
        </w:rPr>
        <w:t xml:space="preserve"> (1991–1996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Г. И. Шпак (1996–2003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А. П. Колмаков (2003–2007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генерал-лейтенант                    В. Е. </w:t>
      </w:r>
      <w:proofErr w:type="spellStart"/>
      <w:r w:rsidRPr="00E07EF9">
        <w:rPr>
          <w:rFonts w:ascii="Times New Roman" w:hAnsi="Times New Roman" w:cs="Times New Roman"/>
          <w:sz w:val="28"/>
          <w:szCs w:val="28"/>
        </w:rPr>
        <w:t>Евтухович</w:t>
      </w:r>
      <w:proofErr w:type="spellEnd"/>
      <w:r w:rsidRPr="00E07EF9">
        <w:rPr>
          <w:rFonts w:ascii="Times New Roman" w:hAnsi="Times New Roman" w:cs="Times New Roman"/>
          <w:sz w:val="28"/>
          <w:szCs w:val="28"/>
        </w:rPr>
        <w:t xml:space="preserve"> (2007–2009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В. А. Шаманов (2009–2016 гг.);</w:t>
      </w:r>
    </w:p>
    <w:p w:rsidR="005B39AD" w:rsidRPr="00E07EF9" w:rsidRDefault="005B39AD" w:rsidP="005B39AD">
      <w:pPr>
        <w:numPr>
          <w:ilvl w:val="0"/>
          <w:numId w:val="2"/>
        </w:num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генерал-полковник                    А. Н. Сердюков (с октября 2016 г.).</w:t>
      </w:r>
    </w:p>
    <w:p w:rsidR="005B39AD" w:rsidRPr="00E07EF9" w:rsidRDefault="005B39AD" w:rsidP="005B39AD">
      <w:pPr>
        <w:spacing w:after="0" w:line="360" w:lineRule="auto"/>
        <w:jc w:val="center"/>
        <w:rPr>
          <w:rFonts w:ascii="Times New Roman" w:hAnsi="Times New Roman" w:cs="Times New Roman"/>
          <w:b/>
          <w:sz w:val="28"/>
          <w:szCs w:val="28"/>
        </w:rPr>
      </w:pPr>
      <w:r w:rsidRPr="00E07EF9">
        <w:rPr>
          <w:rFonts w:ascii="Times New Roman" w:hAnsi="Times New Roman" w:cs="Times New Roman"/>
          <w:b/>
          <w:sz w:val="28"/>
          <w:szCs w:val="28"/>
        </w:rPr>
        <w:t>История создания и развития соединений ВДВ</w:t>
      </w:r>
    </w:p>
    <w:p w:rsidR="005B39AD" w:rsidRPr="00B7371D" w:rsidRDefault="005B39AD" w:rsidP="005B39AD">
      <w:pPr>
        <w:spacing w:after="0" w:line="360" w:lineRule="auto"/>
        <w:jc w:val="center"/>
        <w:rPr>
          <w:rFonts w:ascii="Times New Roman" w:hAnsi="Times New Roman" w:cs="Times New Roman"/>
          <w:b/>
          <w:bCs/>
          <w:sz w:val="28"/>
          <w:szCs w:val="28"/>
        </w:rPr>
      </w:pPr>
      <w:r w:rsidRPr="00E07EF9">
        <w:rPr>
          <w:rFonts w:ascii="Times New Roman" w:hAnsi="Times New Roman" w:cs="Times New Roman"/>
          <w:b/>
          <w:sz w:val="28"/>
          <w:szCs w:val="28"/>
        </w:rPr>
        <w:t xml:space="preserve">7-я гвардейская </w:t>
      </w:r>
      <w:proofErr w:type="spellStart"/>
      <w:r w:rsidRPr="00E07EF9">
        <w:rPr>
          <w:rFonts w:ascii="Times New Roman" w:hAnsi="Times New Roman" w:cs="Times New Roman"/>
          <w:b/>
          <w:sz w:val="28"/>
          <w:szCs w:val="28"/>
        </w:rPr>
        <w:t>десантно</w:t>
      </w:r>
      <w:proofErr w:type="spellEnd"/>
      <w:r w:rsidRPr="00E07EF9">
        <w:rPr>
          <w:rFonts w:ascii="Times New Roman" w:hAnsi="Times New Roman" w:cs="Times New Roman"/>
          <w:b/>
          <w:sz w:val="28"/>
          <w:szCs w:val="28"/>
        </w:rPr>
        <w:t>-штурмовая Краснознамённая орденов Суворова и Кутузова II степени дивизия (горная)</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В 1993-1996 </w:t>
      </w:r>
      <w:proofErr w:type="spellStart"/>
      <w:r w:rsidRPr="00E07EF9">
        <w:rPr>
          <w:rFonts w:ascii="Times New Roman" w:hAnsi="Times New Roman" w:cs="Times New Roman"/>
          <w:sz w:val="28"/>
          <w:szCs w:val="28"/>
        </w:rPr>
        <w:t>г.г</w:t>
      </w:r>
      <w:proofErr w:type="spellEnd"/>
      <w:r w:rsidRPr="00E07EF9">
        <w:rPr>
          <w:rFonts w:ascii="Times New Roman" w:hAnsi="Times New Roman" w:cs="Times New Roman"/>
          <w:sz w:val="28"/>
          <w:szCs w:val="28"/>
        </w:rPr>
        <w:t>. воинские части и подразделения 7-й гвардейской Воздушно-десантной дивизии выполняли м</w:t>
      </w:r>
      <w:r>
        <w:rPr>
          <w:rFonts w:ascii="Times New Roman" w:hAnsi="Times New Roman" w:cs="Times New Roman"/>
          <w:sz w:val="28"/>
          <w:szCs w:val="28"/>
        </w:rPr>
        <w:t>иротворческие задачи в Абхазии.</w:t>
      </w:r>
      <w:r w:rsidRPr="00E07EF9">
        <w:rPr>
          <w:rFonts w:ascii="Times New Roman" w:hAnsi="Times New Roman" w:cs="Times New Roman"/>
          <w:sz w:val="28"/>
          <w:szCs w:val="28"/>
        </w:rPr>
        <w:br/>
        <w:t xml:space="preserve">   С января 1995 г. по апрель 2004 г. отдельный сводный парашютно-десантный батальон дивизии со средствами усиления выполнял задачи по восстановлению конституционного порядка на территории Чеченской Республики. Одной из операций, в которой приняли участие гвардейцы войсковой маневренной группы (ВМГ) 7-й </w:t>
      </w:r>
      <w:proofErr w:type="spellStart"/>
      <w:r w:rsidRPr="00E07EF9">
        <w:rPr>
          <w:rFonts w:ascii="Times New Roman" w:hAnsi="Times New Roman" w:cs="Times New Roman"/>
          <w:sz w:val="28"/>
          <w:szCs w:val="28"/>
        </w:rPr>
        <w:t>вдд</w:t>
      </w:r>
      <w:proofErr w:type="spellEnd"/>
      <w:r w:rsidRPr="00E07EF9">
        <w:rPr>
          <w:rFonts w:ascii="Times New Roman" w:hAnsi="Times New Roman" w:cs="Times New Roman"/>
          <w:sz w:val="28"/>
          <w:szCs w:val="28"/>
        </w:rPr>
        <w:t xml:space="preserve"> это борьба с террористами в Ботлихском районе Республики Дагестан. В августе 1999 г. личный состав ВМГ 7-й </w:t>
      </w:r>
      <w:proofErr w:type="spellStart"/>
      <w:r w:rsidRPr="00E07EF9">
        <w:rPr>
          <w:rFonts w:ascii="Times New Roman" w:hAnsi="Times New Roman" w:cs="Times New Roman"/>
          <w:sz w:val="28"/>
          <w:szCs w:val="28"/>
        </w:rPr>
        <w:t>вдд</w:t>
      </w:r>
      <w:proofErr w:type="spellEnd"/>
      <w:r w:rsidRPr="00E07EF9">
        <w:rPr>
          <w:rFonts w:ascii="Times New Roman" w:hAnsi="Times New Roman" w:cs="Times New Roman"/>
          <w:sz w:val="28"/>
          <w:szCs w:val="28"/>
        </w:rPr>
        <w:t xml:space="preserve"> первый принял на себя удар отрядов чеченских боевиков, вторгшихся на</w:t>
      </w:r>
      <w:r>
        <w:rPr>
          <w:rFonts w:ascii="Times New Roman" w:hAnsi="Times New Roman" w:cs="Times New Roman"/>
          <w:sz w:val="28"/>
          <w:szCs w:val="28"/>
        </w:rPr>
        <w:t xml:space="preserve"> территорию Ботлихского района.</w:t>
      </w:r>
      <w:r w:rsidRPr="00E07EF9">
        <w:rPr>
          <w:rFonts w:ascii="Times New Roman" w:hAnsi="Times New Roman" w:cs="Times New Roman"/>
          <w:sz w:val="28"/>
          <w:szCs w:val="28"/>
        </w:rPr>
        <w:br/>
        <w:t xml:space="preserve">   С 1999 года по апрель 2004 года личный состав дивизии принимал активное участие в контртеррористической операции на Северном Кавказе. За проявленное мужество и героизм при выполнении боевых задач в ходе контртеррористической операции различных наград удостоены более 2,5 тыс. десантников дивизии.</w:t>
      </w:r>
    </w:p>
    <w:p w:rsidR="005B39AD" w:rsidRPr="00E07EF9" w:rsidRDefault="005B39AD" w:rsidP="005B39AD">
      <w:pPr>
        <w:spacing w:after="0" w:line="360" w:lineRule="auto"/>
        <w:rPr>
          <w:rFonts w:ascii="Times New Roman" w:hAnsi="Times New Roman" w:cs="Times New Roman"/>
          <w:b/>
          <w:bCs/>
          <w:sz w:val="28"/>
          <w:szCs w:val="28"/>
        </w:rPr>
      </w:pPr>
      <w:r w:rsidRPr="00E07EF9">
        <w:rPr>
          <w:rFonts w:ascii="Times New Roman" w:hAnsi="Times New Roman" w:cs="Times New Roman"/>
          <w:sz w:val="28"/>
          <w:szCs w:val="28"/>
        </w:rPr>
        <w:t>14 мая 2015 года Министр обороны России Сергей Шойгу вручил дивизии орден Суворова</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 xml:space="preserve">   С момента создания дивизии удостоены звания Герой Советского Союза 10 человек. Более 2 тыс. десантников награждены орденами и медалями. За успешное выполнение боевых задач, мужество, отвагу и героизм 18 </w:t>
      </w:r>
      <w:r w:rsidRPr="00E07EF9">
        <w:rPr>
          <w:rFonts w:ascii="Times New Roman" w:hAnsi="Times New Roman" w:cs="Times New Roman"/>
          <w:sz w:val="28"/>
          <w:szCs w:val="28"/>
        </w:rPr>
        <w:lastRenderedPageBreak/>
        <w:t>военнослужащим присвоено звание Герой России.</w:t>
      </w:r>
      <w:r w:rsidRPr="00E07EF9">
        <w:rPr>
          <w:rFonts w:ascii="Times New Roman" w:hAnsi="Times New Roman" w:cs="Times New Roman"/>
          <w:sz w:val="28"/>
          <w:szCs w:val="28"/>
        </w:rPr>
        <w:br/>
      </w:r>
      <w:r w:rsidRPr="00E07EF9">
        <w:rPr>
          <w:rFonts w:ascii="Times New Roman" w:hAnsi="Times New Roman" w:cs="Times New Roman"/>
          <w:sz w:val="28"/>
          <w:szCs w:val="28"/>
        </w:rPr>
        <w:br/>
        <w:t xml:space="preserve">   Сейчас военнослужащие дивизии выполняют учебно-боевые задачи и занимаются боевой подготовкой.</w:t>
      </w:r>
    </w:p>
    <w:p w:rsidR="005B39AD" w:rsidRPr="00E07EF9" w:rsidRDefault="005B39AD" w:rsidP="005B39AD">
      <w:pPr>
        <w:spacing w:after="0" w:line="360" w:lineRule="auto"/>
        <w:rPr>
          <w:rFonts w:ascii="Times New Roman" w:hAnsi="Times New Roman" w:cs="Times New Roman"/>
          <w:sz w:val="28"/>
          <w:szCs w:val="28"/>
        </w:rPr>
      </w:pPr>
    </w:p>
    <w:p w:rsidR="005B39AD" w:rsidRPr="00E07EF9" w:rsidRDefault="005B39AD" w:rsidP="005B39AD">
      <w:pPr>
        <w:spacing w:after="0" w:line="360" w:lineRule="auto"/>
        <w:jc w:val="center"/>
        <w:rPr>
          <w:rFonts w:ascii="Times New Roman" w:hAnsi="Times New Roman" w:cs="Times New Roman"/>
          <w:b/>
          <w:sz w:val="28"/>
          <w:szCs w:val="28"/>
        </w:rPr>
      </w:pPr>
      <w:r w:rsidRPr="00E07EF9">
        <w:rPr>
          <w:rFonts w:ascii="Times New Roman" w:hAnsi="Times New Roman" w:cs="Times New Roman"/>
          <w:b/>
          <w:sz w:val="28"/>
          <w:szCs w:val="28"/>
        </w:rPr>
        <w:t xml:space="preserve">76-ая гвардейская </w:t>
      </w:r>
      <w:proofErr w:type="spellStart"/>
      <w:r w:rsidRPr="00E07EF9">
        <w:rPr>
          <w:rFonts w:ascii="Times New Roman" w:hAnsi="Times New Roman" w:cs="Times New Roman"/>
          <w:b/>
          <w:sz w:val="28"/>
          <w:szCs w:val="28"/>
        </w:rPr>
        <w:t>десантно</w:t>
      </w:r>
      <w:proofErr w:type="spellEnd"/>
      <w:r w:rsidRPr="00E07EF9">
        <w:rPr>
          <w:rFonts w:ascii="Times New Roman" w:hAnsi="Times New Roman" w:cs="Times New Roman"/>
          <w:b/>
          <w:sz w:val="28"/>
          <w:szCs w:val="28"/>
        </w:rPr>
        <w:t>-штурмовая Черниговская Краснознаменная дивизия</w:t>
      </w:r>
    </w:p>
    <w:p w:rsidR="005B39AD" w:rsidRPr="00E07EF9" w:rsidRDefault="005B39AD" w:rsidP="005B39AD">
      <w:pPr>
        <w:spacing w:after="0" w:line="360" w:lineRule="auto"/>
        <w:rPr>
          <w:rFonts w:ascii="Times New Roman" w:hAnsi="Times New Roman" w:cs="Times New Roman"/>
          <w:bCs/>
          <w:sz w:val="28"/>
          <w:szCs w:val="28"/>
        </w:rPr>
      </w:pPr>
      <w:r w:rsidRPr="00E07EF9">
        <w:rPr>
          <w:rFonts w:ascii="Times New Roman" w:hAnsi="Times New Roman" w:cs="Times New Roman"/>
          <w:bCs/>
          <w:sz w:val="28"/>
          <w:szCs w:val="28"/>
        </w:rPr>
        <w:t xml:space="preserve">   76-я гвардейская </w:t>
      </w:r>
      <w:proofErr w:type="spellStart"/>
      <w:r w:rsidRPr="00E07EF9">
        <w:rPr>
          <w:rFonts w:ascii="Times New Roman" w:hAnsi="Times New Roman" w:cs="Times New Roman"/>
          <w:bCs/>
          <w:sz w:val="28"/>
          <w:szCs w:val="28"/>
        </w:rPr>
        <w:t>десантно</w:t>
      </w:r>
      <w:proofErr w:type="spellEnd"/>
      <w:r w:rsidRPr="00E07EF9">
        <w:rPr>
          <w:rFonts w:ascii="Times New Roman" w:hAnsi="Times New Roman" w:cs="Times New Roman"/>
          <w:bCs/>
          <w:sz w:val="28"/>
          <w:szCs w:val="28"/>
        </w:rPr>
        <w:t>-штурмовая Черниговская Краснознамённая дивизия (</w:t>
      </w:r>
      <w:proofErr w:type="spellStart"/>
      <w:r w:rsidRPr="00E07EF9">
        <w:rPr>
          <w:rFonts w:ascii="Times New Roman" w:hAnsi="Times New Roman" w:cs="Times New Roman"/>
          <w:bCs/>
          <w:sz w:val="28"/>
          <w:szCs w:val="28"/>
        </w:rPr>
        <w:t>дшд</w:t>
      </w:r>
      <w:proofErr w:type="spellEnd"/>
      <w:r w:rsidRPr="00E07EF9">
        <w:rPr>
          <w:rFonts w:ascii="Times New Roman" w:hAnsi="Times New Roman" w:cs="Times New Roman"/>
          <w:bCs/>
          <w:sz w:val="28"/>
          <w:szCs w:val="28"/>
        </w:rPr>
        <w:t>) — старейшее из ныне существующих соединений Воздушно-десантных войск (ВДВ). Она является правопреемницей 157-й стрелковой дивизии (впоследствии ставшей 76-й гвардейской стрелковой дивизией), сформированной 1 сентября 1939 г. на базе 221-го Черноморского стрелкового полка 74-й Таманской стрелковой дивизии.</w:t>
      </w:r>
    </w:p>
    <w:p w:rsidR="005B39AD" w:rsidRPr="00E07EF9" w:rsidRDefault="005B39AD" w:rsidP="005B39AD">
      <w:pPr>
        <w:spacing w:after="0" w:line="360" w:lineRule="auto"/>
        <w:rPr>
          <w:rFonts w:ascii="Times New Roman" w:hAnsi="Times New Roman" w:cs="Times New Roman"/>
          <w:b/>
          <w:bCs/>
          <w:sz w:val="28"/>
          <w:szCs w:val="28"/>
        </w:rPr>
      </w:pPr>
      <w:r w:rsidRPr="00E07EF9">
        <w:rPr>
          <w:rFonts w:ascii="Times New Roman" w:hAnsi="Times New Roman" w:cs="Times New Roman"/>
          <w:bCs/>
          <w:sz w:val="28"/>
          <w:szCs w:val="28"/>
        </w:rPr>
        <w:t>Боевой путь дивизии начался с обороны Одессы в сентябре 1941 года</w:t>
      </w:r>
    </w:p>
    <w:p w:rsidR="005B39AD" w:rsidRPr="00E07EF9" w:rsidRDefault="005B39AD" w:rsidP="005B39AD">
      <w:pPr>
        <w:spacing w:after="0" w:line="360" w:lineRule="auto"/>
        <w:rPr>
          <w:rFonts w:ascii="Times New Roman" w:hAnsi="Times New Roman" w:cs="Times New Roman"/>
          <w:bCs/>
          <w:sz w:val="28"/>
          <w:szCs w:val="28"/>
        </w:rPr>
      </w:pPr>
      <w:r w:rsidRPr="00E07EF9">
        <w:rPr>
          <w:rFonts w:ascii="Times New Roman" w:hAnsi="Times New Roman" w:cs="Times New Roman"/>
          <w:bCs/>
          <w:sz w:val="28"/>
          <w:szCs w:val="28"/>
        </w:rPr>
        <w:t>22 сентября 1941 г. части дивизии сменили оборонявшихся и на рассвете перешли в наступление. В этих боях десантн</w:t>
      </w:r>
      <w:r>
        <w:rPr>
          <w:rFonts w:ascii="Times New Roman" w:hAnsi="Times New Roman" w:cs="Times New Roman"/>
          <w:bCs/>
          <w:sz w:val="28"/>
          <w:szCs w:val="28"/>
        </w:rPr>
        <w:t>ики проявили мужество и отвагу.</w:t>
      </w:r>
      <w:r w:rsidRPr="00E07EF9">
        <w:rPr>
          <w:rFonts w:ascii="Times New Roman" w:hAnsi="Times New Roman" w:cs="Times New Roman"/>
          <w:bCs/>
          <w:sz w:val="28"/>
          <w:szCs w:val="28"/>
        </w:rPr>
        <w:br/>
      </w:r>
      <w:r>
        <w:rPr>
          <w:rFonts w:ascii="Times New Roman" w:hAnsi="Times New Roman" w:cs="Times New Roman"/>
          <w:bCs/>
          <w:sz w:val="28"/>
          <w:szCs w:val="28"/>
        </w:rPr>
        <w:t xml:space="preserve">   </w:t>
      </w:r>
      <w:r w:rsidRPr="00E07EF9">
        <w:rPr>
          <w:rFonts w:ascii="Times New Roman" w:hAnsi="Times New Roman" w:cs="Times New Roman"/>
          <w:bCs/>
          <w:sz w:val="28"/>
          <w:szCs w:val="28"/>
        </w:rPr>
        <w:t>С 20 ноября 1941 г. дивизия была передислоцирована в Новороссийск для участия в Феодосийской десантной операции — первой стратегической совместной наступательной операции войск Закавказского фронта и сил Черноморского флота на приморском направлении. В результате 9 суток боевых действий был очищен от врага Керченский полуостров и оказана под</w:t>
      </w:r>
      <w:r>
        <w:rPr>
          <w:rFonts w:ascii="Times New Roman" w:hAnsi="Times New Roman" w:cs="Times New Roman"/>
          <w:bCs/>
          <w:sz w:val="28"/>
          <w:szCs w:val="28"/>
        </w:rPr>
        <w:t>держка осаждённому Севастополю.</w:t>
      </w:r>
      <w:r w:rsidRPr="00E07EF9">
        <w:rPr>
          <w:rFonts w:ascii="Times New Roman" w:hAnsi="Times New Roman" w:cs="Times New Roman"/>
          <w:bCs/>
          <w:sz w:val="28"/>
          <w:szCs w:val="28"/>
        </w:rPr>
        <w:br/>
      </w:r>
      <w:r>
        <w:rPr>
          <w:rFonts w:ascii="Times New Roman" w:hAnsi="Times New Roman" w:cs="Times New Roman"/>
          <w:bCs/>
          <w:sz w:val="28"/>
          <w:szCs w:val="28"/>
        </w:rPr>
        <w:t xml:space="preserve">   </w:t>
      </w:r>
      <w:r w:rsidRPr="00E07EF9">
        <w:rPr>
          <w:rFonts w:ascii="Times New Roman" w:hAnsi="Times New Roman" w:cs="Times New Roman"/>
          <w:bCs/>
          <w:sz w:val="28"/>
          <w:szCs w:val="28"/>
        </w:rPr>
        <w:t>С 10 января 1943 г. дивизия в составе войск Сталинградского фронта приняла участие в заключительной части Сталинградской битвы — операции «Кольцо» с целью уничтожения окружённого противника. Приказом НКО СССР от 1 марта 1943 г. № 107 157-я стрелковая дивизия за мужество и героизм личного состава, проявленные в ходе Сталинградской битвы, преобразована в 76-ю гвардейск</w:t>
      </w:r>
      <w:r>
        <w:rPr>
          <w:rFonts w:ascii="Times New Roman" w:hAnsi="Times New Roman" w:cs="Times New Roman"/>
          <w:bCs/>
          <w:sz w:val="28"/>
          <w:szCs w:val="28"/>
        </w:rPr>
        <w:t>ую стрелковую дивизию (</w:t>
      </w:r>
      <w:proofErr w:type="spellStart"/>
      <w:r>
        <w:rPr>
          <w:rFonts w:ascii="Times New Roman" w:hAnsi="Times New Roman" w:cs="Times New Roman"/>
          <w:bCs/>
          <w:sz w:val="28"/>
          <w:szCs w:val="28"/>
        </w:rPr>
        <w:t>гв</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сд</w:t>
      </w:r>
      <w:proofErr w:type="spellEnd"/>
      <w:r>
        <w:rPr>
          <w:rFonts w:ascii="Times New Roman" w:hAnsi="Times New Roman" w:cs="Times New Roman"/>
          <w:bCs/>
          <w:sz w:val="28"/>
          <w:szCs w:val="28"/>
        </w:rPr>
        <w:t>).</w:t>
      </w:r>
      <w:r w:rsidRPr="00E07EF9">
        <w:rPr>
          <w:rFonts w:ascii="Times New Roman" w:hAnsi="Times New Roman" w:cs="Times New Roman"/>
          <w:bCs/>
          <w:sz w:val="28"/>
          <w:szCs w:val="28"/>
        </w:rPr>
        <w:br/>
        <w:t xml:space="preserve">8 сентября 1943 г. дивизия выступила из района Орла под Чернигов. За трое </w:t>
      </w:r>
      <w:r w:rsidRPr="00E07EF9">
        <w:rPr>
          <w:rFonts w:ascii="Times New Roman" w:hAnsi="Times New Roman" w:cs="Times New Roman"/>
          <w:bCs/>
          <w:sz w:val="28"/>
          <w:szCs w:val="28"/>
        </w:rPr>
        <w:lastRenderedPageBreak/>
        <w:t>суток непрерывного наступления она продвинулась на 70 км и на рассвете 20 сентября подошла к деревне Товстолес, в трёх километрах северо-восточнее Чернигова, а затем овладела городом и п</w:t>
      </w:r>
      <w:r>
        <w:rPr>
          <w:rFonts w:ascii="Times New Roman" w:hAnsi="Times New Roman" w:cs="Times New Roman"/>
          <w:bCs/>
          <w:sz w:val="28"/>
          <w:szCs w:val="28"/>
        </w:rPr>
        <w:t>родолжила наступление на запад.</w:t>
      </w:r>
      <w:r w:rsidRPr="00E07EF9">
        <w:rPr>
          <w:rFonts w:ascii="Times New Roman" w:hAnsi="Times New Roman" w:cs="Times New Roman"/>
          <w:bCs/>
          <w:sz w:val="28"/>
          <w:szCs w:val="28"/>
        </w:rPr>
        <w:br/>
        <w:t xml:space="preserve">17 июля 1944 г. дивизия в составе 1-го Белорусского фронта начала наступление северо-западнее Ковеля. 26 июля войска, наступавшие с севера и юга, соединились в 20-25 км западнее Бреста, окружив группировку противника. За выход на Государственную границу СССР и освобождение Бреста 76-ая </w:t>
      </w:r>
      <w:proofErr w:type="spellStart"/>
      <w:r w:rsidRPr="00E07EF9">
        <w:rPr>
          <w:rFonts w:ascii="Times New Roman" w:hAnsi="Times New Roman" w:cs="Times New Roman"/>
          <w:bCs/>
          <w:sz w:val="28"/>
          <w:szCs w:val="28"/>
        </w:rPr>
        <w:t>гв</w:t>
      </w:r>
      <w:proofErr w:type="spellEnd"/>
      <w:r w:rsidRPr="00E07EF9">
        <w:rPr>
          <w:rFonts w:ascii="Times New Roman" w:hAnsi="Times New Roman" w:cs="Times New Roman"/>
          <w:bCs/>
          <w:sz w:val="28"/>
          <w:szCs w:val="28"/>
        </w:rPr>
        <w:t xml:space="preserve">. </w:t>
      </w:r>
      <w:proofErr w:type="spellStart"/>
      <w:r w:rsidRPr="00E07EF9">
        <w:rPr>
          <w:rFonts w:ascii="Times New Roman" w:hAnsi="Times New Roman" w:cs="Times New Roman"/>
          <w:bCs/>
          <w:sz w:val="28"/>
          <w:szCs w:val="28"/>
        </w:rPr>
        <w:t>сд</w:t>
      </w:r>
      <w:proofErr w:type="spellEnd"/>
      <w:r w:rsidRPr="00E07EF9">
        <w:rPr>
          <w:rFonts w:ascii="Times New Roman" w:hAnsi="Times New Roman" w:cs="Times New Roman"/>
          <w:bCs/>
          <w:sz w:val="28"/>
          <w:szCs w:val="28"/>
        </w:rPr>
        <w:t xml:space="preserve"> награ</w:t>
      </w:r>
      <w:r>
        <w:rPr>
          <w:rFonts w:ascii="Times New Roman" w:hAnsi="Times New Roman" w:cs="Times New Roman"/>
          <w:bCs/>
          <w:sz w:val="28"/>
          <w:szCs w:val="28"/>
        </w:rPr>
        <w:t>ждена орденом Красного Знамени.</w:t>
      </w:r>
      <w:r w:rsidRPr="00E07EF9">
        <w:rPr>
          <w:rFonts w:ascii="Times New Roman" w:hAnsi="Times New Roman" w:cs="Times New Roman"/>
          <w:bCs/>
          <w:sz w:val="28"/>
          <w:szCs w:val="28"/>
        </w:rPr>
        <w:br/>
        <w:t xml:space="preserve">25 января 1945 г. в составе 2-го Белорусского фронта части и подразделения дивизии перекрыли выход из города </w:t>
      </w:r>
      <w:proofErr w:type="spellStart"/>
      <w:r w:rsidRPr="00E07EF9">
        <w:rPr>
          <w:rFonts w:ascii="Times New Roman" w:hAnsi="Times New Roman" w:cs="Times New Roman"/>
          <w:bCs/>
          <w:sz w:val="28"/>
          <w:szCs w:val="28"/>
        </w:rPr>
        <w:t>Торунь</w:t>
      </w:r>
      <w:proofErr w:type="spellEnd"/>
      <w:r w:rsidRPr="00E07EF9">
        <w:rPr>
          <w:rFonts w:ascii="Times New Roman" w:hAnsi="Times New Roman" w:cs="Times New Roman"/>
          <w:bCs/>
          <w:sz w:val="28"/>
          <w:szCs w:val="28"/>
        </w:rPr>
        <w:t>, мощного опорного пункта на Висле, а затем и уничтожили 32-тысячную группировку</w:t>
      </w:r>
      <w:r>
        <w:rPr>
          <w:rFonts w:ascii="Times New Roman" w:hAnsi="Times New Roman" w:cs="Times New Roman"/>
          <w:bCs/>
          <w:sz w:val="28"/>
          <w:szCs w:val="28"/>
        </w:rPr>
        <w:t xml:space="preserve"> противника, оборонявшую город.</w:t>
      </w:r>
      <w:r w:rsidRPr="00E07EF9">
        <w:rPr>
          <w:rFonts w:ascii="Times New Roman" w:hAnsi="Times New Roman" w:cs="Times New Roman"/>
          <w:bCs/>
          <w:sz w:val="28"/>
          <w:szCs w:val="28"/>
        </w:rPr>
        <w:br/>
      </w:r>
      <w:r>
        <w:rPr>
          <w:rFonts w:ascii="Times New Roman" w:hAnsi="Times New Roman" w:cs="Times New Roman"/>
          <w:bCs/>
          <w:sz w:val="28"/>
          <w:szCs w:val="28"/>
        </w:rPr>
        <w:t xml:space="preserve">   </w:t>
      </w:r>
      <w:r w:rsidRPr="00E07EF9">
        <w:rPr>
          <w:rFonts w:ascii="Times New Roman" w:hAnsi="Times New Roman" w:cs="Times New Roman"/>
          <w:bCs/>
          <w:sz w:val="28"/>
          <w:szCs w:val="28"/>
        </w:rPr>
        <w:t xml:space="preserve">23 марта 1945 года дивизия штурмом овладела городом </w:t>
      </w:r>
      <w:proofErr w:type="spellStart"/>
      <w:r w:rsidRPr="00E07EF9">
        <w:rPr>
          <w:rFonts w:ascii="Times New Roman" w:hAnsi="Times New Roman" w:cs="Times New Roman"/>
          <w:bCs/>
          <w:sz w:val="28"/>
          <w:szCs w:val="28"/>
        </w:rPr>
        <w:t>Цоппот</w:t>
      </w:r>
      <w:proofErr w:type="spellEnd"/>
      <w:r w:rsidRPr="00E07EF9">
        <w:rPr>
          <w:rFonts w:ascii="Times New Roman" w:hAnsi="Times New Roman" w:cs="Times New Roman"/>
          <w:bCs/>
          <w:sz w:val="28"/>
          <w:szCs w:val="28"/>
        </w:rPr>
        <w:t xml:space="preserve">, вышла к Балтийскому морю и развернулась фронтом на юг. К утру 25 марта в составе корпуса гвардейцы захватили город Оливу и продвинулись на Данциг. 30 марта ликвидация </w:t>
      </w:r>
      <w:proofErr w:type="spellStart"/>
      <w:r w:rsidRPr="00E07EF9">
        <w:rPr>
          <w:rFonts w:ascii="Times New Roman" w:hAnsi="Times New Roman" w:cs="Times New Roman"/>
          <w:bCs/>
          <w:sz w:val="28"/>
          <w:szCs w:val="28"/>
        </w:rPr>
        <w:t>данцигс</w:t>
      </w:r>
      <w:r>
        <w:rPr>
          <w:rFonts w:ascii="Times New Roman" w:hAnsi="Times New Roman" w:cs="Times New Roman"/>
          <w:bCs/>
          <w:sz w:val="28"/>
          <w:szCs w:val="28"/>
        </w:rPr>
        <w:t>кой</w:t>
      </w:r>
      <w:proofErr w:type="spellEnd"/>
      <w:r>
        <w:rPr>
          <w:rFonts w:ascii="Times New Roman" w:hAnsi="Times New Roman" w:cs="Times New Roman"/>
          <w:bCs/>
          <w:sz w:val="28"/>
          <w:szCs w:val="28"/>
        </w:rPr>
        <w:t xml:space="preserve"> группировки была завершена.</w:t>
      </w:r>
      <w:r w:rsidRPr="00E07EF9">
        <w:rPr>
          <w:rFonts w:ascii="Times New Roman" w:hAnsi="Times New Roman" w:cs="Times New Roman"/>
          <w:bCs/>
          <w:sz w:val="28"/>
          <w:szCs w:val="28"/>
        </w:rPr>
        <w:br/>
        <w:t xml:space="preserve">24 апреля дивизия сосредоточилась в районе </w:t>
      </w:r>
      <w:proofErr w:type="spellStart"/>
      <w:r w:rsidRPr="00E07EF9">
        <w:rPr>
          <w:rFonts w:ascii="Times New Roman" w:hAnsi="Times New Roman" w:cs="Times New Roman"/>
          <w:bCs/>
          <w:sz w:val="28"/>
          <w:szCs w:val="28"/>
        </w:rPr>
        <w:t>Кортенхатен</w:t>
      </w:r>
      <w:proofErr w:type="spellEnd"/>
      <w:r w:rsidRPr="00E07EF9">
        <w:rPr>
          <w:rFonts w:ascii="Times New Roman" w:hAnsi="Times New Roman" w:cs="Times New Roman"/>
          <w:bCs/>
          <w:sz w:val="28"/>
          <w:szCs w:val="28"/>
        </w:rPr>
        <w:t xml:space="preserve">, в 20 км южнее </w:t>
      </w:r>
      <w:proofErr w:type="spellStart"/>
      <w:r w:rsidRPr="00E07EF9">
        <w:rPr>
          <w:rFonts w:ascii="Times New Roman" w:hAnsi="Times New Roman" w:cs="Times New Roman"/>
          <w:bCs/>
          <w:sz w:val="28"/>
          <w:szCs w:val="28"/>
        </w:rPr>
        <w:t>Штеттина</w:t>
      </w:r>
      <w:proofErr w:type="spellEnd"/>
      <w:r w:rsidRPr="00E07EF9">
        <w:rPr>
          <w:rFonts w:ascii="Times New Roman" w:hAnsi="Times New Roman" w:cs="Times New Roman"/>
          <w:bCs/>
          <w:sz w:val="28"/>
          <w:szCs w:val="28"/>
        </w:rPr>
        <w:t xml:space="preserve">. На рассвете 26 апреля соединение на широком фронте форсировало канал </w:t>
      </w:r>
      <w:proofErr w:type="spellStart"/>
      <w:r w:rsidRPr="00E07EF9">
        <w:rPr>
          <w:rFonts w:ascii="Times New Roman" w:hAnsi="Times New Roman" w:cs="Times New Roman"/>
          <w:bCs/>
          <w:sz w:val="28"/>
          <w:szCs w:val="28"/>
        </w:rPr>
        <w:t>Рондов</w:t>
      </w:r>
      <w:proofErr w:type="spellEnd"/>
      <w:r w:rsidRPr="00E07EF9">
        <w:rPr>
          <w:rFonts w:ascii="Times New Roman" w:hAnsi="Times New Roman" w:cs="Times New Roman"/>
          <w:bCs/>
          <w:sz w:val="28"/>
          <w:szCs w:val="28"/>
        </w:rPr>
        <w:t xml:space="preserve"> и, прорвав оборонительный рубеж противника, к исходу дня очистило</w:t>
      </w:r>
      <w:r>
        <w:rPr>
          <w:rFonts w:ascii="Times New Roman" w:hAnsi="Times New Roman" w:cs="Times New Roman"/>
          <w:bCs/>
          <w:sz w:val="28"/>
          <w:szCs w:val="28"/>
        </w:rPr>
        <w:t xml:space="preserve"> от гитлеровцев город </w:t>
      </w:r>
      <w:proofErr w:type="spellStart"/>
      <w:r>
        <w:rPr>
          <w:rFonts w:ascii="Times New Roman" w:hAnsi="Times New Roman" w:cs="Times New Roman"/>
          <w:bCs/>
          <w:sz w:val="28"/>
          <w:szCs w:val="28"/>
        </w:rPr>
        <w:t>Прецлаву</w:t>
      </w:r>
      <w:proofErr w:type="spellEnd"/>
      <w:r>
        <w:rPr>
          <w:rFonts w:ascii="Times New Roman" w:hAnsi="Times New Roman" w:cs="Times New Roman"/>
          <w:bCs/>
          <w:sz w:val="28"/>
          <w:szCs w:val="28"/>
        </w:rPr>
        <w:t>.</w:t>
      </w:r>
      <w:r w:rsidRPr="00E07EF9">
        <w:rPr>
          <w:rFonts w:ascii="Times New Roman" w:hAnsi="Times New Roman" w:cs="Times New Roman"/>
          <w:bCs/>
          <w:sz w:val="28"/>
          <w:szCs w:val="28"/>
        </w:rPr>
        <w:br/>
        <w:t xml:space="preserve">2 мая дивизия овладела городом </w:t>
      </w:r>
      <w:proofErr w:type="spellStart"/>
      <w:r w:rsidRPr="00E07EF9">
        <w:rPr>
          <w:rFonts w:ascii="Times New Roman" w:hAnsi="Times New Roman" w:cs="Times New Roman"/>
          <w:bCs/>
          <w:sz w:val="28"/>
          <w:szCs w:val="28"/>
        </w:rPr>
        <w:t>Гюстров</w:t>
      </w:r>
      <w:proofErr w:type="spellEnd"/>
      <w:r w:rsidRPr="00E07EF9">
        <w:rPr>
          <w:rFonts w:ascii="Times New Roman" w:hAnsi="Times New Roman" w:cs="Times New Roman"/>
          <w:bCs/>
          <w:sz w:val="28"/>
          <w:szCs w:val="28"/>
        </w:rPr>
        <w:t xml:space="preserve">, а 3 мая — городами </w:t>
      </w:r>
      <w:proofErr w:type="spellStart"/>
      <w:r w:rsidRPr="00E07EF9">
        <w:rPr>
          <w:rFonts w:ascii="Times New Roman" w:hAnsi="Times New Roman" w:cs="Times New Roman"/>
          <w:bCs/>
          <w:sz w:val="28"/>
          <w:szCs w:val="28"/>
        </w:rPr>
        <w:t>Каров</w:t>
      </w:r>
      <w:proofErr w:type="spellEnd"/>
      <w:r w:rsidRPr="00E07EF9">
        <w:rPr>
          <w:rFonts w:ascii="Times New Roman" w:hAnsi="Times New Roman" w:cs="Times New Roman"/>
          <w:bCs/>
          <w:sz w:val="28"/>
          <w:szCs w:val="28"/>
        </w:rPr>
        <w:t xml:space="preserve"> и </w:t>
      </w:r>
      <w:proofErr w:type="spellStart"/>
      <w:r w:rsidRPr="00E07EF9">
        <w:rPr>
          <w:rFonts w:ascii="Times New Roman" w:hAnsi="Times New Roman" w:cs="Times New Roman"/>
          <w:bCs/>
          <w:sz w:val="28"/>
          <w:szCs w:val="28"/>
        </w:rPr>
        <w:t>Бютцов</w:t>
      </w:r>
      <w:proofErr w:type="spellEnd"/>
      <w:r w:rsidRPr="00E07EF9">
        <w:rPr>
          <w:rFonts w:ascii="Times New Roman" w:hAnsi="Times New Roman" w:cs="Times New Roman"/>
          <w:bCs/>
          <w:sz w:val="28"/>
          <w:szCs w:val="28"/>
        </w:rPr>
        <w:t xml:space="preserve">. Передовой отряд вышел к Балтийскому морю и на окраине города </w:t>
      </w:r>
      <w:proofErr w:type="spellStart"/>
      <w:r w:rsidRPr="00E07EF9">
        <w:rPr>
          <w:rFonts w:ascii="Times New Roman" w:hAnsi="Times New Roman" w:cs="Times New Roman"/>
          <w:bCs/>
          <w:sz w:val="28"/>
          <w:szCs w:val="28"/>
        </w:rPr>
        <w:t>Висмар</w:t>
      </w:r>
      <w:proofErr w:type="spellEnd"/>
      <w:r w:rsidRPr="00E07EF9">
        <w:rPr>
          <w:rFonts w:ascii="Times New Roman" w:hAnsi="Times New Roman" w:cs="Times New Roman"/>
          <w:bCs/>
          <w:sz w:val="28"/>
          <w:szCs w:val="28"/>
        </w:rPr>
        <w:t xml:space="preserve"> встретился с частями воздушно-десантной дивизии экспедиционной армии союзников. На этом 76-я </w:t>
      </w:r>
      <w:proofErr w:type="spellStart"/>
      <w:r w:rsidRPr="00E07EF9">
        <w:rPr>
          <w:rFonts w:ascii="Times New Roman" w:hAnsi="Times New Roman" w:cs="Times New Roman"/>
          <w:bCs/>
          <w:sz w:val="28"/>
          <w:szCs w:val="28"/>
        </w:rPr>
        <w:t>гв</w:t>
      </w:r>
      <w:proofErr w:type="spellEnd"/>
      <w:r w:rsidRPr="00E07EF9">
        <w:rPr>
          <w:rFonts w:ascii="Times New Roman" w:hAnsi="Times New Roman" w:cs="Times New Roman"/>
          <w:bCs/>
          <w:sz w:val="28"/>
          <w:szCs w:val="28"/>
        </w:rPr>
        <w:t xml:space="preserve">. </w:t>
      </w:r>
      <w:proofErr w:type="spellStart"/>
      <w:r w:rsidRPr="00E07EF9">
        <w:rPr>
          <w:rFonts w:ascii="Times New Roman" w:hAnsi="Times New Roman" w:cs="Times New Roman"/>
          <w:bCs/>
          <w:sz w:val="28"/>
          <w:szCs w:val="28"/>
        </w:rPr>
        <w:t>сд</w:t>
      </w:r>
      <w:proofErr w:type="spellEnd"/>
      <w:r w:rsidRPr="00E07EF9">
        <w:rPr>
          <w:rFonts w:ascii="Times New Roman" w:hAnsi="Times New Roman" w:cs="Times New Roman"/>
          <w:bCs/>
          <w:sz w:val="28"/>
          <w:szCs w:val="28"/>
        </w:rPr>
        <w:t xml:space="preserve"> завершила боевые действия против немецко-фашистских войск и приступила к несению патрульной службы на побережье.</w:t>
      </w:r>
    </w:p>
    <w:p w:rsidR="005B39AD" w:rsidRPr="00E07EF9" w:rsidRDefault="005B39AD" w:rsidP="005B39AD">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07EF9">
        <w:rPr>
          <w:rFonts w:ascii="Times New Roman" w:hAnsi="Times New Roman" w:cs="Times New Roman"/>
          <w:bCs/>
          <w:sz w:val="28"/>
          <w:szCs w:val="28"/>
        </w:rPr>
        <w:t xml:space="preserve">Дивизия принимала участие в наведении конституционного порядка на территории Чеченской Республики. За мужество и героизм, проявленные при выполнении специальных заданий, многие гвардейцы-десантники </w:t>
      </w:r>
      <w:r w:rsidRPr="00E07EF9">
        <w:rPr>
          <w:rFonts w:ascii="Times New Roman" w:hAnsi="Times New Roman" w:cs="Times New Roman"/>
          <w:bCs/>
          <w:sz w:val="28"/>
          <w:szCs w:val="28"/>
        </w:rPr>
        <w:lastRenderedPageBreak/>
        <w:t>награждены орденами и медалями, а десять офицеров удостоены звания Герой Российской Федерации.</w:t>
      </w:r>
    </w:p>
    <w:p w:rsidR="005B39AD" w:rsidRDefault="005B39AD" w:rsidP="005B39AD">
      <w:pPr>
        <w:spacing w:after="0" w:line="360" w:lineRule="auto"/>
        <w:jc w:val="center"/>
        <w:rPr>
          <w:rFonts w:ascii="Times New Roman" w:hAnsi="Times New Roman" w:cs="Times New Roman"/>
          <w:b/>
          <w:bCs/>
          <w:sz w:val="28"/>
          <w:szCs w:val="28"/>
        </w:rPr>
      </w:pPr>
    </w:p>
    <w:p w:rsidR="005B39AD" w:rsidRPr="00E07EF9" w:rsidRDefault="005B39AD" w:rsidP="005B39AD">
      <w:pPr>
        <w:spacing w:after="0" w:line="360" w:lineRule="auto"/>
        <w:jc w:val="center"/>
        <w:rPr>
          <w:rFonts w:ascii="Times New Roman" w:hAnsi="Times New Roman" w:cs="Times New Roman"/>
          <w:b/>
          <w:bCs/>
          <w:sz w:val="28"/>
          <w:szCs w:val="28"/>
        </w:rPr>
      </w:pPr>
      <w:r w:rsidRPr="00E07EF9">
        <w:rPr>
          <w:rFonts w:ascii="Times New Roman" w:hAnsi="Times New Roman" w:cs="Times New Roman"/>
          <w:b/>
          <w:bCs/>
          <w:sz w:val="28"/>
          <w:szCs w:val="28"/>
        </w:rPr>
        <w:t>РОТА, ШАГНУВШАЯ В БЕССМЕРТИЕ</w:t>
      </w:r>
    </w:p>
    <w:p w:rsidR="005B39AD" w:rsidRPr="00E07EF9" w:rsidRDefault="005B39AD" w:rsidP="005B39AD">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07EF9">
        <w:rPr>
          <w:rFonts w:ascii="Times New Roman" w:hAnsi="Times New Roman" w:cs="Times New Roman"/>
          <w:bCs/>
          <w:sz w:val="28"/>
          <w:szCs w:val="28"/>
        </w:rPr>
        <w:t>1 марта 2000 г. в Аргунском ущелье при проведении контртеррористической операции на Северном Кавказе 6-я парашютно-десантная рота 104-й гвардейского парашютно-десантного полка 76-й гвардейской воздушно-десантной дивизии приняла жестокий бой с многократно превосходящими силами террористов. Десантники не дрогнули, не отступили, до конца выполнили свой воинский долг, ценой своей жизни преградили путь врагу.</w:t>
      </w:r>
      <w:r w:rsidRPr="00E07EF9">
        <w:rPr>
          <w:rFonts w:ascii="Times New Roman" w:hAnsi="Times New Roman" w:cs="Times New Roman"/>
          <w:bCs/>
          <w:sz w:val="28"/>
          <w:szCs w:val="28"/>
        </w:rPr>
        <w:br/>
        <w:t>За этот подвиг 22 гвардейца (из них 21 посмертно) были удостоены звания Герой России, 69 солдат и офицеров 6-й роты награждены орденами Мужества (63 из них — посмертно).</w:t>
      </w:r>
    </w:p>
    <w:p w:rsidR="005B39AD" w:rsidRPr="00B7371D" w:rsidRDefault="005B39AD" w:rsidP="005B39AD">
      <w:pPr>
        <w:spacing w:after="0" w:line="360" w:lineRule="auto"/>
        <w:jc w:val="center"/>
        <w:rPr>
          <w:rFonts w:ascii="Times New Roman" w:hAnsi="Times New Roman" w:cs="Times New Roman"/>
          <w:b/>
          <w:bCs/>
          <w:sz w:val="28"/>
          <w:szCs w:val="28"/>
        </w:rPr>
      </w:pPr>
      <w:r w:rsidRPr="00E07EF9">
        <w:rPr>
          <w:rFonts w:ascii="Times New Roman" w:hAnsi="Times New Roman" w:cs="Times New Roman"/>
          <w:b/>
          <w:bCs/>
          <w:sz w:val="28"/>
          <w:szCs w:val="28"/>
        </w:rPr>
        <w:t>98-я гвардейская воздушно-десантная Свирская Краснознамённая ордена Кутузова 2-й степени дивизия</w:t>
      </w:r>
    </w:p>
    <w:p w:rsidR="005B39AD" w:rsidRPr="00E07EF9"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 xml:space="preserve">После </w:t>
      </w:r>
      <w:proofErr w:type="spellStart"/>
      <w:r w:rsidRPr="00E07EF9">
        <w:rPr>
          <w:rFonts w:ascii="Times New Roman" w:hAnsi="Times New Roman" w:cs="Times New Roman"/>
          <w:sz w:val="28"/>
          <w:szCs w:val="28"/>
        </w:rPr>
        <w:t>Свирско</w:t>
      </w:r>
      <w:proofErr w:type="spellEnd"/>
      <w:r w:rsidRPr="00E07EF9">
        <w:rPr>
          <w:rFonts w:ascii="Times New Roman" w:hAnsi="Times New Roman" w:cs="Times New Roman"/>
          <w:sz w:val="28"/>
          <w:szCs w:val="28"/>
        </w:rPr>
        <w:t>-Петрозаводской операции дивизия в составе 37-го воздушно-десантного корпуса 3-го Украинского фронта участвовала в боях по освобождению Венгрии, Австрии и Чехословакии, награ</w:t>
      </w:r>
      <w:r>
        <w:rPr>
          <w:rFonts w:ascii="Times New Roman" w:hAnsi="Times New Roman" w:cs="Times New Roman"/>
          <w:sz w:val="28"/>
          <w:szCs w:val="28"/>
        </w:rPr>
        <w:t>ждена орденом Красного Знамени.</w:t>
      </w:r>
      <w:r w:rsidRPr="00E07EF9">
        <w:rPr>
          <w:rFonts w:ascii="Times New Roman" w:hAnsi="Times New Roman" w:cs="Times New Roman"/>
          <w:sz w:val="28"/>
          <w:szCs w:val="28"/>
        </w:rPr>
        <w:br/>
      </w:r>
      <w:r>
        <w:rPr>
          <w:rFonts w:ascii="Times New Roman" w:hAnsi="Times New Roman" w:cs="Times New Roman"/>
          <w:sz w:val="28"/>
          <w:szCs w:val="28"/>
        </w:rPr>
        <w:t xml:space="preserve">   </w:t>
      </w:r>
      <w:r w:rsidRPr="00E07EF9">
        <w:rPr>
          <w:rFonts w:ascii="Times New Roman" w:hAnsi="Times New Roman" w:cs="Times New Roman"/>
          <w:sz w:val="28"/>
          <w:szCs w:val="28"/>
        </w:rPr>
        <w:t>1 мая воины-гвардейцы успешно завершили выполнение задания командования по разгрому немецко-фашистск</w:t>
      </w:r>
      <w:r>
        <w:rPr>
          <w:rFonts w:ascii="Times New Roman" w:hAnsi="Times New Roman" w:cs="Times New Roman"/>
          <w:sz w:val="28"/>
          <w:szCs w:val="28"/>
        </w:rPr>
        <w:t>их войск на территории Австрии.</w:t>
      </w:r>
      <w:r w:rsidRPr="00E07EF9">
        <w:rPr>
          <w:rFonts w:ascii="Times New Roman" w:hAnsi="Times New Roman" w:cs="Times New Roman"/>
          <w:sz w:val="28"/>
          <w:szCs w:val="28"/>
        </w:rPr>
        <w:br/>
      </w:r>
      <w:r>
        <w:rPr>
          <w:rFonts w:ascii="Times New Roman" w:hAnsi="Times New Roman" w:cs="Times New Roman"/>
          <w:sz w:val="28"/>
          <w:szCs w:val="28"/>
        </w:rPr>
        <w:t xml:space="preserve">   </w:t>
      </w:r>
      <w:r w:rsidRPr="00E07EF9">
        <w:rPr>
          <w:rFonts w:ascii="Times New Roman" w:hAnsi="Times New Roman" w:cs="Times New Roman"/>
          <w:sz w:val="28"/>
          <w:szCs w:val="28"/>
        </w:rPr>
        <w:t xml:space="preserve">10 мая 1945 г. в 17:00 передовые подразделения дивизии соединились с союзными американскими войсками в районе г. </w:t>
      </w:r>
      <w:proofErr w:type="spellStart"/>
      <w:r w:rsidRPr="00E07EF9">
        <w:rPr>
          <w:rFonts w:ascii="Times New Roman" w:hAnsi="Times New Roman" w:cs="Times New Roman"/>
          <w:sz w:val="28"/>
          <w:szCs w:val="28"/>
        </w:rPr>
        <w:t>Пильзень</w:t>
      </w:r>
      <w:proofErr w:type="spellEnd"/>
      <w:r w:rsidRPr="00E07EF9">
        <w:rPr>
          <w:rFonts w:ascii="Times New Roman" w:hAnsi="Times New Roman" w:cs="Times New Roman"/>
          <w:sz w:val="28"/>
          <w:szCs w:val="28"/>
        </w:rPr>
        <w:t xml:space="preserve"> и г</w:t>
      </w:r>
      <w:r>
        <w:rPr>
          <w:rFonts w:ascii="Times New Roman" w:hAnsi="Times New Roman" w:cs="Times New Roman"/>
          <w:sz w:val="28"/>
          <w:szCs w:val="28"/>
        </w:rPr>
        <w:t xml:space="preserve">. </w:t>
      </w:r>
      <w:proofErr w:type="spellStart"/>
      <w:r>
        <w:rPr>
          <w:rFonts w:ascii="Times New Roman" w:hAnsi="Times New Roman" w:cs="Times New Roman"/>
          <w:sz w:val="28"/>
          <w:szCs w:val="28"/>
        </w:rPr>
        <w:t>Градец-Кралев</w:t>
      </w:r>
      <w:proofErr w:type="spellEnd"/>
      <w:r>
        <w:rPr>
          <w:rFonts w:ascii="Times New Roman" w:hAnsi="Times New Roman" w:cs="Times New Roman"/>
          <w:sz w:val="28"/>
          <w:szCs w:val="28"/>
        </w:rPr>
        <w:t xml:space="preserve"> в Чехословакии.</w:t>
      </w:r>
      <w:r w:rsidRPr="00E07EF9">
        <w:rPr>
          <w:rFonts w:ascii="Times New Roman" w:hAnsi="Times New Roman" w:cs="Times New Roman"/>
          <w:sz w:val="28"/>
          <w:szCs w:val="28"/>
        </w:rPr>
        <w:br/>
      </w:r>
      <w:r>
        <w:rPr>
          <w:rFonts w:ascii="Times New Roman" w:hAnsi="Times New Roman" w:cs="Times New Roman"/>
          <w:sz w:val="28"/>
          <w:szCs w:val="28"/>
        </w:rPr>
        <w:t xml:space="preserve">   </w:t>
      </w:r>
      <w:r w:rsidRPr="00E07EF9">
        <w:rPr>
          <w:rFonts w:ascii="Times New Roman" w:hAnsi="Times New Roman" w:cs="Times New Roman"/>
          <w:sz w:val="28"/>
          <w:szCs w:val="28"/>
        </w:rPr>
        <w:t>За отличие в боевых действиях во время Великой Отечественной войны 11 539 солдат, сержантов и офицеров награждены орденами и медалями, 19 человек удостоены звания Герой Советско</w:t>
      </w:r>
      <w:r>
        <w:rPr>
          <w:rFonts w:ascii="Times New Roman" w:hAnsi="Times New Roman" w:cs="Times New Roman"/>
          <w:sz w:val="28"/>
          <w:szCs w:val="28"/>
        </w:rPr>
        <w:t>го Союза.</w:t>
      </w:r>
      <w:r w:rsidRPr="00E07EF9">
        <w:rPr>
          <w:rFonts w:ascii="Times New Roman" w:hAnsi="Times New Roman" w:cs="Times New Roman"/>
          <w:sz w:val="28"/>
          <w:szCs w:val="28"/>
        </w:rPr>
        <w:br/>
        <w:t xml:space="preserve">3 июня 1946 г., дивизия была переформирована по штатам ВДВ и </w:t>
      </w:r>
      <w:r w:rsidRPr="00E07EF9">
        <w:rPr>
          <w:rFonts w:ascii="Times New Roman" w:hAnsi="Times New Roman" w:cs="Times New Roman"/>
          <w:sz w:val="28"/>
          <w:szCs w:val="28"/>
        </w:rPr>
        <w:lastRenderedPageBreak/>
        <w:t>переименована в 98-ю гвардейскую воздушно-десантную Свирскую Краснознаменную дивизию.</w:t>
      </w:r>
      <w:r>
        <w:rPr>
          <w:rFonts w:ascii="Times New Roman" w:hAnsi="Times New Roman" w:cs="Times New Roman"/>
          <w:sz w:val="28"/>
          <w:szCs w:val="28"/>
        </w:rPr>
        <w:t xml:space="preserve"> </w:t>
      </w:r>
      <w:r w:rsidRPr="00E07EF9">
        <w:rPr>
          <w:rFonts w:ascii="Times New Roman" w:hAnsi="Times New Roman" w:cs="Times New Roman"/>
          <w:sz w:val="28"/>
          <w:szCs w:val="28"/>
        </w:rPr>
        <w:t>В мае 1993 г. дивизия была передислоцирована в Иваново.</w:t>
      </w:r>
    </w:p>
    <w:p w:rsidR="005B39AD" w:rsidRPr="00E07EF9" w:rsidRDefault="005B39AD" w:rsidP="005B39AD">
      <w:pPr>
        <w:spacing w:after="0" w:line="360" w:lineRule="auto"/>
        <w:rPr>
          <w:rFonts w:ascii="Times New Roman" w:hAnsi="Times New Roman" w:cs="Times New Roman"/>
          <w:sz w:val="28"/>
          <w:szCs w:val="28"/>
        </w:rPr>
      </w:pPr>
      <w:r w:rsidRPr="00E07EF9">
        <w:rPr>
          <w:rFonts w:ascii="Times New Roman" w:hAnsi="Times New Roman" w:cs="Times New Roman"/>
          <w:sz w:val="28"/>
          <w:szCs w:val="28"/>
        </w:rPr>
        <w:t>С 13 декабря 1994 г. по 20 февраля 1995 г. 477 военнослужащих дивизии в составе сводного батальона принимали участие в наведении конституционного порядка на территории Чеченской Республики. 455 человек награждены орденами и медалями, трое военнослужащих удостоены звания Герой Рос</w:t>
      </w:r>
      <w:r>
        <w:rPr>
          <w:rFonts w:ascii="Times New Roman" w:hAnsi="Times New Roman" w:cs="Times New Roman"/>
          <w:sz w:val="28"/>
          <w:szCs w:val="28"/>
        </w:rPr>
        <w:t>сии.</w:t>
      </w:r>
      <w:r w:rsidRPr="00E07EF9">
        <w:rPr>
          <w:rFonts w:ascii="Times New Roman" w:hAnsi="Times New Roman" w:cs="Times New Roman"/>
          <w:sz w:val="28"/>
          <w:szCs w:val="28"/>
        </w:rPr>
        <w:br/>
      </w:r>
      <w:r>
        <w:rPr>
          <w:rFonts w:ascii="Times New Roman" w:hAnsi="Times New Roman" w:cs="Times New Roman"/>
          <w:sz w:val="28"/>
          <w:szCs w:val="28"/>
        </w:rPr>
        <w:t xml:space="preserve">   </w:t>
      </w:r>
      <w:r w:rsidRPr="00E07EF9">
        <w:rPr>
          <w:rFonts w:ascii="Times New Roman" w:hAnsi="Times New Roman" w:cs="Times New Roman"/>
          <w:sz w:val="28"/>
          <w:szCs w:val="28"/>
        </w:rPr>
        <w:t>С сентября 1999 г. по март 2000 г. сводная полковая тактическая группа, сформированная на базе 331-го гвардейского парашютно-десантного полка, принимала участие в выполнении боевых задач в составе Объединенной группировки войск (сил) при проведении контртеррористической операции на Северном Кавказе. За мужество и героизм, проявленные в борьбе с бандформированиями, более 800 военнослужащих дивизии награждены государственными наградами.</w:t>
      </w:r>
    </w:p>
    <w:p w:rsidR="005B39AD" w:rsidRPr="00E07EF9"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 xml:space="preserve">В январе 1996 г. на базе дивизии была сформирована отдельная воздушно-десантная бригада Миротворческих сил Российской </w:t>
      </w:r>
      <w:proofErr w:type="spellStart"/>
      <w:r w:rsidRPr="00E07EF9">
        <w:rPr>
          <w:rFonts w:ascii="Times New Roman" w:hAnsi="Times New Roman" w:cs="Times New Roman"/>
          <w:sz w:val="28"/>
          <w:szCs w:val="28"/>
        </w:rPr>
        <w:t>Федерации.Она</w:t>
      </w:r>
      <w:proofErr w:type="spellEnd"/>
      <w:r w:rsidRPr="00E07EF9">
        <w:rPr>
          <w:rFonts w:ascii="Times New Roman" w:hAnsi="Times New Roman" w:cs="Times New Roman"/>
          <w:sz w:val="28"/>
          <w:szCs w:val="28"/>
        </w:rPr>
        <w:t xml:space="preserve"> выполняла миротворческую миссию в Боснии и Герцеговине. С июля 1998 г. сводный батальон дивизии выполнял миротворческие задачи в зон</w:t>
      </w:r>
      <w:r>
        <w:rPr>
          <w:rFonts w:ascii="Times New Roman" w:hAnsi="Times New Roman" w:cs="Times New Roman"/>
          <w:sz w:val="28"/>
          <w:szCs w:val="28"/>
        </w:rPr>
        <w:t>е грузино-абхазского конфликта.</w:t>
      </w:r>
    </w:p>
    <w:p w:rsidR="005B39AD"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07EF9">
        <w:rPr>
          <w:rFonts w:ascii="Times New Roman" w:hAnsi="Times New Roman" w:cs="Times New Roman"/>
          <w:sz w:val="28"/>
          <w:szCs w:val="28"/>
        </w:rPr>
        <w:t xml:space="preserve">В мае-июне 1999 г. был сформирован и направлен в Косово (Югославия) для выполнения миротворческой миссии сводный батальон 98-й гвардейской воздушно-десантной </w:t>
      </w:r>
      <w:proofErr w:type="spellStart"/>
      <w:r w:rsidRPr="00E07EF9">
        <w:rPr>
          <w:rFonts w:ascii="Times New Roman" w:hAnsi="Times New Roman" w:cs="Times New Roman"/>
          <w:sz w:val="28"/>
          <w:szCs w:val="28"/>
        </w:rPr>
        <w:t>дивизииоснову</w:t>
      </w:r>
      <w:proofErr w:type="spellEnd"/>
      <w:r w:rsidRPr="00E07EF9">
        <w:rPr>
          <w:rFonts w:ascii="Times New Roman" w:hAnsi="Times New Roman" w:cs="Times New Roman"/>
          <w:sz w:val="28"/>
          <w:szCs w:val="28"/>
        </w:rPr>
        <w:t xml:space="preserve"> которого составил 2-й парашютно-десантный батальон 331-го парашютно-десантного полка. Формирование батальона происходило в сжатые сроки с учетом ситуации, сложившейся на Балканах.</w:t>
      </w:r>
    </w:p>
    <w:p w:rsidR="005B39AD" w:rsidRDefault="005B39AD" w:rsidP="005B39AD">
      <w:pPr>
        <w:spacing w:after="0" w:line="360" w:lineRule="auto"/>
        <w:jc w:val="center"/>
        <w:rPr>
          <w:rFonts w:ascii="Times New Roman" w:hAnsi="Times New Roman" w:cs="Times New Roman"/>
          <w:b/>
          <w:sz w:val="28"/>
          <w:szCs w:val="28"/>
        </w:rPr>
      </w:pPr>
      <w:r w:rsidRPr="00B7371D">
        <w:rPr>
          <w:rFonts w:ascii="Times New Roman" w:hAnsi="Times New Roman" w:cs="Times New Roman"/>
          <w:b/>
          <w:sz w:val="28"/>
          <w:szCs w:val="28"/>
        </w:rPr>
        <w:t xml:space="preserve">31-я отдельная гвардейская </w:t>
      </w:r>
      <w:proofErr w:type="spellStart"/>
      <w:r w:rsidRPr="00B7371D">
        <w:rPr>
          <w:rFonts w:ascii="Times New Roman" w:hAnsi="Times New Roman" w:cs="Times New Roman"/>
          <w:b/>
          <w:sz w:val="28"/>
          <w:szCs w:val="28"/>
        </w:rPr>
        <w:t>десантно</w:t>
      </w:r>
      <w:proofErr w:type="spellEnd"/>
      <w:r w:rsidRPr="00B7371D">
        <w:rPr>
          <w:rFonts w:ascii="Times New Roman" w:hAnsi="Times New Roman" w:cs="Times New Roman"/>
          <w:b/>
          <w:sz w:val="28"/>
          <w:szCs w:val="28"/>
        </w:rPr>
        <w:t>-штурмовая Ордена Кутузова 2-й степени бригада</w:t>
      </w:r>
    </w:p>
    <w:p w:rsidR="005B39AD" w:rsidRPr="00B7371D" w:rsidRDefault="005B39AD" w:rsidP="005B39AD">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B7371D">
        <w:rPr>
          <w:rFonts w:ascii="Times New Roman" w:hAnsi="Times New Roman" w:cs="Times New Roman"/>
          <w:bCs/>
          <w:sz w:val="28"/>
          <w:szCs w:val="28"/>
        </w:rPr>
        <w:t xml:space="preserve">8 декабря 1944 г. Государственный Комитет Обороны принял решение реорганизовать 11-ю гвардейскую воздушно-десантную дивизию в 104-ю </w:t>
      </w:r>
      <w:r w:rsidRPr="00B7371D">
        <w:rPr>
          <w:rFonts w:ascii="Times New Roman" w:hAnsi="Times New Roman" w:cs="Times New Roman"/>
          <w:bCs/>
          <w:sz w:val="28"/>
          <w:szCs w:val="28"/>
        </w:rPr>
        <w:lastRenderedPageBreak/>
        <w:t xml:space="preserve">гвардейскую стрелковую дивизию. Дивизия комплектовалась и оснащалась боевой техникой и оружием с учетом опыта боев. Она предназначалась для участия в нанесения новых мощных ударах по противнику и получила </w:t>
      </w:r>
      <w:r>
        <w:rPr>
          <w:rFonts w:ascii="Times New Roman" w:hAnsi="Times New Roman" w:cs="Times New Roman"/>
          <w:bCs/>
          <w:sz w:val="28"/>
          <w:szCs w:val="28"/>
        </w:rPr>
        <w:t>необычайную огневую силу.</w:t>
      </w:r>
      <w:r w:rsidRPr="00B7371D">
        <w:rPr>
          <w:rFonts w:ascii="Times New Roman" w:hAnsi="Times New Roman" w:cs="Times New Roman"/>
          <w:bCs/>
          <w:sz w:val="28"/>
          <w:szCs w:val="28"/>
        </w:rPr>
        <w:br/>
        <w:t>С 4 марта по 12 мая 1945 г. частями дивизии было пройдено с боями 1036 км, они освободили 344 населенных</w:t>
      </w:r>
      <w:r>
        <w:rPr>
          <w:rFonts w:ascii="Times New Roman" w:hAnsi="Times New Roman" w:cs="Times New Roman"/>
          <w:bCs/>
          <w:sz w:val="28"/>
          <w:szCs w:val="28"/>
        </w:rPr>
        <w:t xml:space="preserve"> пункта, в том числе 7 городов.</w:t>
      </w:r>
      <w:r w:rsidRPr="00B7371D">
        <w:rPr>
          <w:rFonts w:ascii="Times New Roman" w:hAnsi="Times New Roman" w:cs="Times New Roman"/>
          <w:bCs/>
          <w:sz w:val="28"/>
          <w:szCs w:val="28"/>
        </w:rPr>
        <w:br/>
        <w:t>12 мая 1945 г. части соединения встретились в районе реки В</w:t>
      </w:r>
      <w:r>
        <w:rPr>
          <w:rFonts w:ascii="Times New Roman" w:hAnsi="Times New Roman" w:cs="Times New Roman"/>
          <w:bCs/>
          <w:sz w:val="28"/>
          <w:szCs w:val="28"/>
        </w:rPr>
        <w:t>лтава с американскими войсками.</w:t>
      </w:r>
      <w:r w:rsidRPr="00B7371D">
        <w:rPr>
          <w:rFonts w:ascii="Times New Roman" w:hAnsi="Times New Roman" w:cs="Times New Roman"/>
          <w:b/>
          <w:bCs/>
          <w:noProof/>
          <w:sz w:val="28"/>
          <w:szCs w:val="28"/>
          <w:lang w:eastAsia="ru-RU"/>
        </w:rPr>
        <mc:AlternateContent>
          <mc:Choice Requires="wps">
            <w:drawing>
              <wp:inline distT="0" distB="0" distL="0" distR="0" wp14:anchorId="6E016B48" wp14:editId="477D8FA8">
                <wp:extent cx="302260" cy="302260"/>
                <wp:effectExtent l="0" t="0" r="0" b="0"/>
                <wp:docPr id="1" name="Прямоугольник 1" descr="https://mil.ru/files/files/85vdv/images/0e0d8f20-c14a-4f26-a491-87f85b35ce2f__24.08.07-05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B6881" id="Прямоугольник 1" o:spid="_x0000_s1026" alt="https://mil.ru/files/files/85vdv/images/0e0d8f20-c14a-4f26-a491-87f85b35ce2f__24.08.07-057---.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" filled="f" stroked="f">
                <o:lock v:ext="edit" aspectratio="t"/>
                <w10:anchorlock/>
              </v:rect>
            </w:pict>
          </mc:Fallback>
        </mc:AlternateContent>
      </w:r>
    </w:p>
    <w:p w:rsidR="005B39AD" w:rsidRDefault="005B39AD" w:rsidP="005B39AD">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B7371D">
        <w:rPr>
          <w:rFonts w:ascii="Times New Roman" w:hAnsi="Times New Roman" w:cs="Times New Roman"/>
          <w:bCs/>
          <w:sz w:val="28"/>
          <w:szCs w:val="28"/>
        </w:rPr>
        <w:t xml:space="preserve">С 27 августа по 1 сентября 1974 года на базе дивизии командующим ВДВ генералом армии </w:t>
      </w:r>
      <w:proofErr w:type="spellStart"/>
      <w:r w:rsidRPr="00B7371D">
        <w:rPr>
          <w:rFonts w:ascii="Times New Roman" w:hAnsi="Times New Roman" w:cs="Times New Roman"/>
          <w:bCs/>
          <w:sz w:val="28"/>
          <w:szCs w:val="28"/>
        </w:rPr>
        <w:t>Маргеловым</w:t>
      </w:r>
      <w:proofErr w:type="spellEnd"/>
      <w:r w:rsidRPr="00B7371D">
        <w:rPr>
          <w:rFonts w:ascii="Times New Roman" w:hAnsi="Times New Roman" w:cs="Times New Roman"/>
          <w:bCs/>
          <w:sz w:val="28"/>
          <w:szCs w:val="28"/>
        </w:rPr>
        <w:t xml:space="preserve"> В.Ф. проведены сборы руководящего состава ВДВ с проведением опытного тактического учения, на котором было десантировано 108 объектов тяжелой техники и проведено впервые в Вооруженных Силах опытное десантирование 122-мм гаубицы Д-30 с двумя членами экипажа в кабине. Первыми в ВДВ совместно с техникой десантировались десантники артиллерийского полка дивизии</w:t>
      </w:r>
      <w:r>
        <w:rPr>
          <w:rFonts w:ascii="Times New Roman" w:hAnsi="Times New Roman" w:cs="Times New Roman"/>
          <w:bCs/>
          <w:sz w:val="28"/>
          <w:szCs w:val="28"/>
        </w:rPr>
        <w:t>.</w:t>
      </w:r>
    </w:p>
    <w:p w:rsidR="005B39AD" w:rsidRDefault="005B39AD" w:rsidP="005B39AD">
      <w:pPr>
        <w:spacing w:after="0" w:line="360" w:lineRule="auto"/>
        <w:rPr>
          <w:rFonts w:ascii="Times New Roman" w:hAnsi="Times New Roman" w:cs="Times New Roman"/>
          <w:bCs/>
          <w:sz w:val="28"/>
          <w:szCs w:val="28"/>
        </w:rPr>
      </w:pPr>
      <w:r w:rsidRPr="00B7371D">
        <w:rPr>
          <w:rFonts w:ascii="Times New Roman" w:hAnsi="Times New Roman" w:cs="Times New Roman"/>
          <w:bCs/>
          <w:sz w:val="28"/>
          <w:szCs w:val="28"/>
        </w:rPr>
        <w:t>Большинство офицеров и прапорщиков дивизии участвовали в боевых действиях в Афганистане</w:t>
      </w:r>
      <w:r>
        <w:rPr>
          <w:rFonts w:ascii="Times New Roman" w:hAnsi="Times New Roman" w:cs="Times New Roman"/>
          <w:bCs/>
          <w:sz w:val="28"/>
          <w:szCs w:val="28"/>
        </w:rPr>
        <w:t>.</w:t>
      </w:r>
    </w:p>
    <w:p w:rsidR="005B39AD" w:rsidRPr="002A43EE" w:rsidRDefault="005B39AD" w:rsidP="005B39AD">
      <w:pPr>
        <w:spacing w:after="0" w:line="360" w:lineRule="auto"/>
        <w:rPr>
          <w:rFonts w:ascii="Times New Roman" w:hAnsi="Times New Roman" w:cs="Times New Roman"/>
          <w:bCs/>
          <w:sz w:val="28"/>
          <w:szCs w:val="28"/>
        </w:rPr>
      </w:pPr>
      <w:r w:rsidRPr="00B7371D">
        <w:rPr>
          <w:rFonts w:ascii="Times New Roman" w:hAnsi="Times New Roman" w:cs="Times New Roman"/>
          <w:bCs/>
          <w:sz w:val="28"/>
          <w:szCs w:val="28"/>
        </w:rPr>
        <w:t>Личный состав дивизии принимал участие в наведении конституционного порядка на территории Чеченской Республики в 1994-1996 гг. и продемонстрировал образцы мужества</w:t>
      </w:r>
      <w:r>
        <w:rPr>
          <w:rFonts w:ascii="Times New Roman" w:hAnsi="Times New Roman" w:cs="Times New Roman"/>
          <w:bCs/>
          <w:sz w:val="28"/>
          <w:szCs w:val="28"/>
        </w:rPr>
        <w:t>, доблести и самопожертвования.</w:t>
      </w:r>
      <w:r w:rsidRPr="00B7371D">
        <w:rPr>
          <w:rFonts w:ascii="Times New Roman" w:hAnsi="Times New Roman" w:cs="Times New Roman"/>
          <w:bCs/>
          <w:sz w:val="28"/>
          <w:szCs w:val="28"/>
        </w:rPr>
        <w:br/>
        <w:t>С 1999 г. по 2001 г. соединение принимало участие в контртеррористической операции на Северном Кавказе. Мужество, отвага и стойкость – вот главные черты гвардейцев бригады, проявленные ими в ходе боевых действий.</w:t>
      </w:r>
    </w:p>
    <w:p w:rsidR="005B39AD" w:rsidRPr="00B7371D" w:rsidRDefault="005B39AD" w:rsidP="005B39AD">
      <w:pPr>
        <w:spacing w:after="0" w:line="360" w:lineRule="auto"/>
        <w:rPr>
          <w:rFonts w:ascii="Times New Roman" w:hAnsi="Times New Roman" w:cs="Times New Roman"/>
          <w:bCs/>
          <w:sz w:val="28"/>
          <w:szCs w:val="28"/>
        </w:rPr>
      </w:pPr>
    </w:p>
    <w:p w:rsidR="005B39AD" w:rsidRPr="00E07EF9" w:rsidRDefault="005B39AD" w:rsidP="005B39AD">
      <w:pPr>
        <w:spacing w:after="0" w:line="360" w:lineRule="auto"/>
        <w:rPr>
          <w:rFonts w:ascii="Times New Roman" w:hAnsi="Times New Roman" w:cs="Times New Roman"/>
          <w:sz w:val="28"/>
          <w:szCs w:val="28"/>
        </w:rPr>
      </w:pPr>
    </w:p>
    <w:p w:rsidR="005B39AD" w:rsidRDefault="005B39AD" w:rsidP="005B39A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Василий </w:t>
      </w:r>
      <w:proofErr w:type="spellStart"/>
      <w:r w:rsidRPr="00C0062A">
        <w:rPr>
          <w:rFonts w:ascii="Times New Roman" w:hAnsi="Times New Roman" w:cs="Times New Roman"/>
          <w:b/>
          <w:sz w:val="28"/>
          <w:szCs w:val="28"/>
        </w:rPr>
        <w:t>Маргелов</w:t>
      </w:r>
      <w:proofErr w:type="spellEnd"/>
    </w:p>
    <w:p w:rsidR="005B39AD"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Василий Филиппович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родился 27 декабря (14 декабря по старому стилю) 1908 года в городе </w:t>
      </w:r>
      <w:proofErr w:type="spellStart"/>
      <w:r w:rsidRPr="00C0062A">
        <w:rPr>
          <w:rFonts w:ascii="Times New Roman" w:hAnsi="Times New Roman" w:cs="Times New Roman"/>
          <w:sz w:val="28"/>
          <w:szCs w:val="28"/>
        </w:rPr>
        <w:t>Екатеринослав</w:t>
      </w:r>
      <w:proofErr w:type="spellEnd"/>
      <w:r w:rsidRPr="00C0062A">
        <w:rPr>
          <w:rFonts w:ascii="Times New Roman" w:hAnsi="Times New Roman" w:cs="Times New Roman"/>
          <w:sz w:val="28"/>
          <w:szCs w:val="28"/>
        </w:rPr>
        <w:t xml:space="preserve"> Российской империи (ныне - Днепр, Украина) в семье рабочего чугунолитейного завода Филиппа Маркелова. Фамилию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получил позднее из-за ошибки служащего, </w:t>
      </w:r>
      <w:r w:rsidRPr="00C0062A">
        <w:rPr>
          <w:rFonts w:ascii="Times New Roman" w:hAnsi="Times New Roman" w:cs="Times New Roman"/>
          <w:sz w:val="28"/>
          <w:szCs w:val="28"/>
        </w:rPr>
        <w:lastRenderedPageBreak/>
        <w:t xml:space="preserve">который заполнял партийный билет. В 1913 году семья переехала на родину отца, в местечко Костюковичи </w:t>
      </w:r>
      <w:proofErr w:type="spellStart"/>
      <w:r w:rsidRPr="00C0062A">
        <w:rPr>
          <w:rFonts w:ascii="Times New Roman" w:hAnsi="Times New Roman" w:cs="Times New Roman"/>
          <w:sz w:val="28"/>
          <w:szCs w:val="28"/>
        </w:rPr>
        <w:t>Климовичского</w:t>
      </w:r>
      <w:proofErr w:type="spellEnd"/>
      <w:r w:rsidRPr="00C0062A">
        <w:rPr>
          <w:rFonts w:ascii="Times New Roman" w:hAnsi="Times New Roman" w:cs="Times New Roman"/>
          <w:sz w:val="28"/>
          <w:szCs w:val="28"/>
        </w:rPr>
        <w:t xml:space="preserve"> уезда Могилевской губернии (ныне - город в Могилевской области Белоруссии).</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В 1931 году окончил Объединенную белорусскую военную школу имени ЦИК Белорусской ССР (ОБВШ) в Минске. В декабре 1932 года стал курсантом 3-й Оренбургской школы летчиков и летчиков-наблюдателей, но в январе 1933 года был отчислен за "политически неграмотные" высказывания. В 1948 году окончил Военную академию Генерального штаба Вооруженных сил СССР имени К.Е. Ворошилова (ныне - Военная академия Генштаба ВС РФ, Москва).</w:t>
      </w:r>
    </w:p>
    <w:p w:rsidR="005B39AD"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t>Кандидат военных наук (1968), диссертация была посвящена перспективам развития Воздушно-десантных войск и применения войск в глобальных стратегических операциях.</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С 1921 года работал в Костюковичах подмастерьем в кожевенной мастерской, с 1923 года - чернорабочим. В 1924-1925 годах по комсомольской мобилизации работал на шахте имени М.И. Калинина в </w:t>
      </w:r>
      <w:proofErr w:type="spellStart"/>
      <w:r w:rsidRPr="00C0062A">
        <w:rPr>
          <w:rFonts w:ascii="Times New Roman" w:hAnsi="Times New Roman" w:cs="Times New Roman"/>
          <w:sz w:val="28"/>
          <w:szCs w:val="28"/>
        </w:rPr>
        <w:t>Екатеринославе</w:t>
      </w:r>
      <w:proofErr w:type="spellEnd"/>
      <w:r w:rsidRPr="00C0062A">
        <w:rPr>
          <w:rFonts w:ascii="Times New Roman" w:hAnsi="Times New Roman" w:cs="Times New Roman"/>
          <w:sz w:val="28"/>
          <w:szCs w:val="28"/>
        </w:rPr>
        <w:t xml:space="preserve">. В 1926-1927 годах был лесником, занимал посты председателя </w:t>
      </w:r>
      <w:proofErr w:type="spellStart"/>
      <w:r w:rsidRPr="00C0062A">
        <w:rPr>
          <w:rFonts w:ascii="Times New Roman" w:hAnsi="Times New Roman" w:cs="Times New Roman"/>
          <w:sz w:val="28"/>
          <w:szCs w:val="28"/>
        </w:rPr>
        <w:t>рабкома</w:t>
      </w:r>
      <w:proofErr w:type="spellEnd"/>
      <w:r w:rsidRPr="00C0062A">
        <w:rPr>
          <w:rFonts w:ascii="Times New Roman" w:hAnsi="Times New Roman" w:cs="Times New Roman"/>
          <w:sz w:val="28"/>
          <w:szCs w:val="28"/>
        </w:rPr>
        <w:t xml:space="preserve"> и председателя налоговой комиссии в Костюковичах.</w:t>
      </w:r>
    </w:p>
    <w:p w:rsidR="005B39AD" w:rsidRPr="00C0062A"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t>По окончании ОБВШ в 1931 году служил командиром пулеметного взвода 99-го стрелкового полка 33-й стрелковой дивизии Белорусского военного округа. После отчисления из школы летчиков занимал в ОБВШ посты командира взвода (январь 1933 - февраль 1934), помощника командира роты (февраль 1934 - май 1936), командира пулеметной роты (май 1936 - октябрь 1938).</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В октябре 1938 года был назначен командиром батальона 25-го стрелкового полка 8-й стрелковой дивизии имени Ф.Э. Дзержинского (Белорусский военный округ), руководил дивизионной разведкой. В сентябре 1939 года участвовал в походе Красной армии в Западную Белоруссию, причем на демаркационной линии успешно выполнил операцию по захвату новейшей модели противогаза у немцев. Был тяжело ранен.</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0062A">
        <w:rPr>
          <w:rFonts w:ascii="Times New Roman" w:hAnsi="Times New Roman" w:cs="Times New Roman"/>
          <w:sz w:val="28"/>
          <w:szCs w:val="28"/>
        </w:rPr>
        <w:t>В декабре 1939 года принял командование отдельным лыжным разведывательно-диверсионным батальоном 596-го стрелкового полка 122-й стрелковой дивизии. Участвовал в советско-финляндской войне 1939-1940 годов, был снова ранен.</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В апреле - октябре 1940 года был помощником командира 596-го стрелкового полка по строевой части, затем командовал 15-м отдельным дисциплинарным батальоном в Ленинградском военном округе.</w:t>
      </w:r>
    </w:p>
    <w:p w:rsidR="005B39AD" w:rsidRPr="00C0062A"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t>На фронтах Великой Отечественной войны 1941-1945 годах находился с июля 1941 года, сначала - в должности командира 3-го стрелкового полка 1-й Ленинградской дивизии народного ополчения (с сентября 1941 года - 1-я моторизованная дивизия). В ноябре 1941 года был назначен командиром 1-го Особого лыжного полка морской пехоты Балтийского флота. 21 ноября 1941 года был тяжело ранен при лыжном рейде в тыл противника на Ладожском озере.</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До февраля 1942 года находился в госпитале, после излечения командовал 218-м стрелковым полком 80-й стрелковой дивизии 54-й армии Ленинградского и </w:t>
      </w:r>
      <w:proofErr w:type="spellStart"/>
      <w:r w:rsidRPr="00C0062A">
        <w:rPr>
          <w:rFonts w:ascii="Times New Roman" w:hAnsi="Times New Roman" w:cs="Times New Roman"/>
          <w:sz w:val="28"/>
          <w:szCs w:val="28"/>
        </w:rPr>
        <w:t>Волховского</w:t>
      </w:r>
      <w:proofErr w:type="spellEnd"/>
      <w:r w:rsidRPr="00C0062A">
        <w:rPr>
          <w:rFonts w:ascii="Times New Roman" w:hAnsi="Times New Roman" w:cs="Times New Roman"/>
          <w:sz w:val="28"/>
          <w:szCs w:val="28"/>
        </w:rPr>
        <w:t xml:space="preserve"> фронтов. Участвовал в обороне Ленинграда, руководил рейдами в тыл неприятеля.</w:t>
      </w:r>
    </w:p>
    <w:p w:rsidR="005B39AD" w:rsidRPr="00C0062A"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t>В июле 1942 года стал командиром 13-го гвардейского стрелкового полка 3-й гвардейской стрелковой дивизии, которая в октябре 1942 года окончила переформирование в Тамбовской области и отбыла на Южный фронт, где вошла в состав 2-й гвардейской армии.</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В декабре 1942 года в ходе </w:t>
      </w:r>
      <w:proofErr w:type="spellStart"/>
      <w:r w:rsidRPr="00C0062A">
        <w:rPr>
          <w:rFonts w:ascii="Times New Roman" w:hAnsi="Times New Roman" w:cs="Times New Roman"/>
          <w:sz w:val="28"/>
          <w:szCs w:val="28"/>
        </w:rPr>
        <w:t>Котельниковской</w:t>
      </w:r>
      <w:proofErr w:type="spellEnd"/>
      <w:r w:rsidRPr="00C0062A">
        <w:rPr>
          <w:rFonts w:ascii="Times New Roman" w:hAnsi="Times New Roman" w:cs="Times New Roman"/>
          <w:sz w:val="28"/>
          <w:szCs w:val="28"/>
        </w:rPr>
        <w:t xml:space="preserve"> оборонительной операции полк Василия </w:t>
      </w:r>
      <w:proofErr w:type="spellStart"/>
      <w:r w:rsidRPr="00C0062A">
        <w:rPr>
          <w:rFonts w:ascii="Times New Roman" w:hAnsi="Times New Roman" w:cs="Times New Roman"/>
          <w:sz w:val="28"/>
          <w:szCs w:val="28"/>
        </w:rPr>
        <w:t>Маргелова</w:t>
      </w:r>
      <w:proofErr w:type="spellEnd"/>
      <w:r w:rsidRPr="00C0062A">
        <w:rPr>
          <w:rFonts w:ascii="Times New Roman" w:hAnsi="Times New Roman" w:cs="Times New Roman"/>
          <w:sz w:val="28"/>
          <w:szCs w:val="28"/>
        </w:rPr>
        <w:t xml:space="preserve"> трое суток успешно отбивал танковые атаки германской группы армий "Дон" генерал-фельдмаршала Эриха фон </w:t>
      </w:r>
      <w:proofErr w:type="spellStart"/>
      <w:r w:rsidRPr="00C0062A">
        <w:rPr>
          <w:rFonts w:ascii="Times New Roman" w:hAnsi="Times New Roman" w:cs="Times New Roman"/>
          <w:sz w:val="28"/>
          <w:szCs w:val="28"/>
        </w:rPr>
        <w:t>Манштейна</w:t>
      </w:r>
      <w:proofErr w:type="spellEnd"/>
      <w:r w:rsidRPr="00C0062A">
        <w:rPr>
          <w:rFonts w:ascii="Times New Roman" w:hAnsi="Times New Roman" w:cs="Times New Roman"/>
          <w:sz w:val="28"/>
          <w:szCs w:val="28"/>
        </w:rPr>
        <w:t>, которая пыталась прорваться на выручку окруженной в Сталинграде (ныне - Волгоград) 6-й армии генерала Фридриха Паулюса.</w:t>
      </w:r>
    </w:p>
    <w:p w:rsidR="005B39AD" w:rsidRPr="00C0062A"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t xml:space="preserve">С января 1943 года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занимал пост заместителя командира 3-й гвардейской стрелковой дивизии 2-й гвардейской армии Южного фронта. </w:t>
      </w:r>
      <w:r w:rsidRPr="00C0062A">
        <w:rPr>
          <w:rFonts w:ascii="Times New Roman" w:hAnsi="Times New Roman" w:cs="Times New Roman"/>
          <w:sz w:val="28"/>
          <w:szCs w:val="28"/>
        </w:rPr>
        <w:lastRenderedPageBreak/>
        <w:t>Участвовал в наступательных операциях Южного и 4-го Украинского фронтов.</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С декабря 1943 года был </w:t>
      </w:r>
      <w:proofErr w:type="spellStart"/>
      <w:r w:rsidRPr="00C0062A">
        <w:rPr>
          <w:rFonts w:ascii="Times New Roman" w:hAnsi="Times New Roman" w:cs="Times New Roman"/>
          <w:sz w:val="28"/>
          <w:szCs w:val="28"/>
        </w:rPr>
        <w:t>и.о</w:t>
      </w:r>
      <w:proofErr w:type="spellEnd"/>
      <w:r w:rsidRPr="00C0062A">
        <w:rPr>
          <w:rFonts w:ascii="Times New Roman" w:hAnsi="Times New Roman" w:cs="Times New Roman"/>
          <w:sz w:val="28"/>
          <w:szCs w:val="28"/>
        </w:rPr>
        <w:t xml:space="preserve">. командира, с июня 1944 года - командиром 49-й гвардейской стрелковой дивизии 28-й армии 3-го Украинского фронта. В ходе </w:t>
      </w:r>
      <w:proofErr w:type="spellStart"/>
      <w:r w:rsidRPr="00C0062A">
        <w:rPr>
          <w:rFonts w:ascii="Times New Roman" w:hAnsi="Times New Roman" w:cs="Times New Roman"/>
          <w:sz w:val="28"/>
          <w:szCs w:val="28"/>
        </w:rPr>
        <w:t>Березнеговато-Снигиревской</w:t>
      </w:r>
      <w:proofErr w:type="spellEnd"/>
      <w:r w:rsidRPr="00C0062A">
        <w:rPr>
          <w:rFonts w:ascii="Times New Roman" w:hAnsi="Times New Roman" w:cs="Times New Roman"/>
          <w:sz w:val="28"/>
          <w:szCs w:val="28"/>
        </w:rPr>
        <w:t xml:space="preserve"> наступательной операции в марте 1944 года продемонстрировал выдающиеся качества военачальника при освобождении города Херсон. Указом Президиума Верховного Совета СССР от 21 марта 1944 года Василий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был удостоен звания Героя Советского Союза ("за образцовое выполнение боевых заданий командования на фронте борьбы с немецкими захватчиками и проявленные при этом отвагу и геройство"). В дальнейшем дивизия </w:t>
      </w:r>
      <w:proofErr w:type="spellStart"/>
      <w:r w:rsidRPr="00C0062A">
        <w:rPr>
          <w:rFonts w:ascii="Times New Roman" w:hAnsi="Times New Roman" w:cs="Times New Roman"/>
          <w:sz w:val="28"/>
          <w:szCs w:val="28"/>
        </w:rPr>
        <w:t>Маргелова</w:t>
      </w:r>
      <w:proofErr w:type="spellEnd"/>
      <w:r w:rsidRPr="00C0062A">
        <w:rPr>
          <w:rFonts w:ascii="Times New Roman" w:hAnsi="Times New Roman" w:cs="Times New Roman"/>
          <w:sz w:val="28"/>
          <w:szCs w:val="28"/>
        </w:rPr>
        <w:t>, получившая наименование "Херсонская", участвовала в Ясско-Кишиневской, Белградской, Будапештской, Венской и Пражской операциях, освобождала Румынию, Болгарию, Югославию, Чехословакию, Венгрию и Австрию.</w:t>
      </w:r>
    </w:p>
    <w:p w:rsidR="005B39AD" w:rsidRPr="00C0062A"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t xml:space="preserve">После окончания академии Генштаба с апреля 1948 года по апрель 1950 года Василий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командовал 76-й гвардейской Черниговской воздушно-десантной дивизией (Псков), с апреля 1950 года май 1954 года был командиром 37-го Свирского воздушно-десантного корпуса 1-й Краснознаменной армии в Приморье.</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В мае 1954 года был назначен командующим Воздушно- десантными войсками. 14 марта 1959 года был понижен в должности до первого заместителя командующего ВДВ после ЧП в артиллерийском полку 76-й гвардейской воздушно-десантной дивизии, где выявили группу военнослужащих, насиловавших женщин.</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В июле 1961 года Василий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был восстановлен на посту командующего ВДВ, руководил ими вплоть до января 1979 года. Реализовал на практике концепцию применения современных ВДВ - войск, снабженных десантируемой техникой, способных к стремительной дальней переброске и </w:t>
      </w:r>
      <w:proofErr w:type="spellStart"/>
      <w:r w:rsidRPr="00C0062A">
        <w:rPr>
          <w:rFonts w:ascii="Times New Roman" w:hAnsi="Times New Roman" w:cs="Times New Roman"/>
          <w:sz w:val="28"/>
          <w:szCs w:val="28"/>
        </w:rPr>
        <w:t>задействуемых</w:t>
      </w:r>
      <w:proofErr w:type="spellEnd"/>
      <w:r w:rsidRPr="00C0062A">
        <w:rPr>
          <w:rFonts w:ascii="Times New Roman" w:hAnsi="Times New Roman" w:cs="Times New Roman"/>
          <w:sz w:val="28"/>
          <w:szCs w:val="28"/>
        </w:rPr>
        <w:t xml:space="preserve"> в стратегических операциях.</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0062A">
        <w:rPr>
          <w:rFonts w:ascii="Times New Roman" w:hAnsi="Times New Roman" w:cs="Times New Roman"/>
          <w:sz w:val="28"/>
          <w:szCs w:val="28"/>
        </w:rPr>
        <w:t xml:space="preserve">В 1968 году военнослужащие ВДВ составляли авангард советских сил в операции "Дунай" - при вводе в Чехословакию войск стран Варшавского договора. Десантники за короткое время взяли под свой контроль пражский аэропорт </w:t>
      </w:r>
      <w:proofErr w:type="spellStart"/>
      <w:r w:rsidRPr="00C0062A">
        <w:rPr>
          <w:rFonts w:ascii="Times New Roman" w:hAnsi="Times New Roman" w:cs="Times New Roman"/>
          <w:sz w:val="28"/>
          <w:szCs w:val="28"/>
        </w:rPr>
        <w:t>Рузине</w:t>
      </w:r>
      <w:proofErr w:type="spellEnd"/>
      <w:r w:rsidRPr="00C0062A">
        <w:rPr>
          <w:rFonts w:ascii="Times New Roman" w:hAnsi="Times New Roman" w:cs="Times New Roman"/>
          <w:sz w:val="28"/>
          <w:szCs w:val="28"/>
        </w:rPr>
        <w:t xml:space="preserve"> и аэродром города Брно, которые затем принимали самолеты с подкреплениями.</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5 января 1973 года на полигоне 106-й гвардейской дивизии ВДВ "Слободка" под Тулой Василий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руководил операцией, в ходе которой впервые в истории было произведено десантирование экипажа внутри боевой машины десанта. БМД-1 с парашютным комплексом "Кентавр" была сброшена с военно-транспортного самолета и произвела мягкую посадку в заданном районе. Экипаж состоял из командира Леонида Зуева и оператора-наводчика Александра </w:t>
      </w:r>
      <w:proofErr w:type="spellStart"/>
      <w:r w:rsidRPr="00C0062A">
        <w:rPr>
          <w:rFonts w:ascii="Times New Roman" w:hAnsi="Times New Roman" w:cs="Times New Roman"/>
          <w:sz w:val="28"/>
          <w:szCs w:val="28"/>
        </w:rPr>
        <w:t>Маргелова</w:t>
      </w:r>
      <w:proofErr w:type="spellEnd"/>
      <w:r w:rsidRPr="00C0062A">
        <w:rPr>
          <w:rFonts w:ascii="Times New Roman" w:hAnsi="Times New Roman" w:cs="Times New Roman"/>
          <w:sz w:val="28"/>
          <w:szCs w:val="28"/>
        </w:rPr>
        <w:t xml:space="preserve"> - сына командующего ВДВ.</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С января 1979 года Василий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в должности военного инспектора-советника входил в Группу генеральных инспекторов Минобороны СССР. Проживал в Москве.</w:t>
      </w:r>
    </w:p>
    <w:p w:rsidR="005B39AD" w:rsidRPr="00C0062A"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t>Скончался 4 марта 1990 года. Похоронен на 11-м участке Новодевичьего кладбища столицы.</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Герой Советского Союза. Был награжден четырьмя орденами Ленина (1944, 1953, 1968, 1978), орденом Октябрьской Революции (1972), двумя орденами Красного Знамени (1943, 1949), орденом Суворова II степени (1944), двумя орденами Отечественной войны I степени (1943, 1944), орденами Красной Звезды (1944), "За службу Родине в Вооруженных Силах СССР" II (1988) и III (1975) степеней, медалями. В 1944-1945 гг. был отмечен 12-ю благодарностями Верховного главнокомандующего.</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Лауреат Государственной премии СССР (1975). Почетный гражданин города Херсон. Почетный солдат 76-й гвардейской </w:t>
      </w:r>
      <w:proofErr w:type="spellStart"/>
      <w:r w:rsidRPr="00C0062A">
        <w:rPr>
          <w:rFonts w:ascii="Times New Roman" w:hAnsi="Times New Roman" w:cs="Times New Roman"/>
          <w:sz w:val="28"/>
          <w:szCs w:val="28"/>
        </w:rPr>
        <w:t>десантно</w:t>
      </w:r>
      <w:proofErr w:type="spellEnd"/>
      <w:r w:rsidRPr="00C0062A">
        <w:rPr>
          <w:rFonts w:ascii="Times New Roman" w:hAnsi="Times New Roman" w:cs="Times New Roman"/>
          <w:sz w:val="28"/>
          <w:szCs w:val="28"/>
        </w:rPr>
        <w:t>-штурмовой дивизии.</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Был автором книги "Воздушно-десантные войска" (1977).</w:t>
      </w:r>
    </w:p>
    <w:p w:rsidR="005B39AD" w:rsidRPr="00C0062A"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lastRenderedPageBreak/>
        <w:t xml:space="preserve">Трижды был женат. Первая жена - Мария, вторая - Феодосия </w:t>
      </w:r>
      <w:proofErr w:type="spellStart"/>
      <w:r w:rsidRPr="00C0062A">
        <w:rPr>
          <w:rFonts w:ascii="Times New Roman" w:hAnsi="Times New Roman" w:cs="Times New Roman"/>
          <w:sz w:val="28"/>
          <w:szCs w:val="28"/>
        </w:rPr>
        <w:t>Селицкая</w:t>
      </w:r>
      <w:proofErr w:type="spellEnd"/>
      <w:r w:rsidRPr="00C0062A">
        <w:rPr>
          <w:rFonts w:ascii="Times New Roman" w:hAnsi="Times New Roman" w:cs="Times New Roman"/>
          <w:sz w:val="28"/>
          <w:szCs w:val="28"/>
        </w:rPr>
        <w:t>, третья - Анна Куркина. Сыновья: от первого брака - Геннадий (1931-2016, генерал-майор), от второго - Анатолий (1938-2008, доктор технических наук) и Виталий (род. в 1941, генерал-полковник, разведчик, депутат Госдумы РФ IV созыва). Сыновья от третьего брака - Василий (1945-2010, работал в структуре радиовещательной компании "Голос России") и Александр (1945-2016) - Герой России (1996), испытатель техники ВДВ.</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Памятники Василию </w:t>
      </w:r>
      <w:proofErr w:type="spellStart"/>
      <w:r w:rsidRPr="00C0062A">
        <w:rPr>
          <w:rFonts w:ascii="Times New Roman" w:hAnsi="Times New Roman" w:cs="Times New Roman"/>
          <w:sz w:val="28"/>
          <w:szCs w:val="28"/>
        </w:rPr>
        <w:t>Маргелову</w:t>
      </w:r>
      <w:proofErr w:type="spellEnd"/>
      <w:r w:rsidRPr="00C0062A">
        <w:rPr>
          <w:rFonts w:ascii="Times New Roman" w:hAnsi="Times New Roman" w:cs="Times New Roman"/>
          <w:sz w:val="28"/>
          <w:szCs w:val="28"/>
        </w:rPr>
        <w:t xml:space="preserve"> установлены в десятках населенных пунктов РФ, Белоруссии и Украины. Его имя носят Рязанское высшее воздушно-десантное командное училище, Нижегородский кадетский корпус, улицы и школы в РФ и Белоруссии и др.</w:t>
      </w:r>
    </w:p>
    <w:p w:rsidR="005B39AD" w:rsidRPr="00C0062A" w:rsidRDefault="005B39AD" w:rsidP="005B39AD">
      <w:pPr>
        <w:spacing w:after="0" w:line="360" w:lineRule="auto"/>
        <w:rPr>
          <w:rFonts w:ascii="Times New Roman" w:hAnsi="Times New Roman" w:cs="Times New Roman"/>
          <w:sz w:val="28"/>
          <w:szCs w:val="28"/>
        </w:rPr>
      </w:pPr>
      <w:r w:rsidRPr="00C0062A">
        <w:rPr>
          <w:rFonts w:ascii="Times New Roman" w:hAnsi="Times New Roman" w:cs="Times New Roman"/>
          <w:sz w:val="28"/>
          <w:szCs w:val="28"/>
        </w:rPr>
        <w:t xml:space="preserve">Приказом министра обороны РФ Сергея Иванова от 6 мая 2005 года была учреждена ведомственная медаль "Генерал армии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w:t>
      </w:r>
    </w:p>
    <w:p w:rsidR="005B39AD" w:rsidRPr="00C0062A" w:rsidRDefault="005B39AD" w:rsidP="005B39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62A">
        <w:rPr>
          <w:rFonts w:ascii="Times New Roman" w:hAnsi="Times New Roman" w:cs="Times New Roman"/>
          <w:sz w:val="28"/>
          <w:szCs w:val="28"/>
        </w:rPr>
        <w:t xml:space="preserve">Сыновья Василий и Александр написали книгу об отце "Десантник №1. Генерал армии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xml:space="preserve">" (2003). В 2008 году на экраны вышел российский телесериал "Десантный батя" (режиссер Олег </w:t>
      </w:r>
      <w:proofErr w:type="spellStart"/>
      <w:r w:rsidRPr="00C0062A">
        <w:rPr>
          <w:rFonts w:ascii="Times New Roman" w:hAnsi="Times New Roman" w:cs="Times New Roman"/>
          <w:sz w:val="28"/>
          <w:szCs w:val="28"/>
        </w:rPr>
        <w:t>Штром</w:t>
      </w:r>
      <w:proofErr w:type="spellEnd"/>
      <w:r w:rsidRPr="00C0062A">
        <w:rPr>
          <w:rFonts w:ascii="Times New Roman" w:hAnsi="Times New Roman" w:cs="Times New Roman"/>
          <w:sz w:val="28"/>
          <w:szCs w:val="28"/>
        </w:rPr>
        <w:t xml:space="preserve">), в котором роль Василия Меркулова (прототип - Василий </w:t>
      </w:r>
      <w:proofErr w:type="spellStart"/>
      <w:r w:rsidRPr="00C0062A">
        <w:rPr>
          <w:rFonts w:ascii="Times New Roman" w:hAnsi="Times New Roman" w:cs="Times New Roman"/>
          <w:sz w:val="28"/>
          <w:szCs w:val="28"/>
        </w:rPr>
        <w:t>Маргелов</w:t>
      </w:r>
      <w:proofErr w:type="spellEnd"/>
      <w:r w:rsidRPr="00C0062A">
        <w:rPr>
          <w:rFonts w:ascii="Times New Roman" w:hAnsi="Times New Roman" w:cs="Times New Roman"/>
          <w:sz w:val="28"/>
          <w:szCs w:val="28"/>
        </w:rPr>
        <w:t>) исполнил артист Михаил Жигалов. </w:t>
      </w:r>
    </w:p>
    <w:p w:rsidR="005B39AD" w:rsidRPr="00C0062A" w:rsidRDefault="005B39AD" w:rsidP="005B39AD">
      <w:pPr>
        <w:spacing w:after="0" w:line="360" w:lineRule="auto"/>
        <w:rPr>
          <w:rFonts w:ascii="Times New Roman" w:hAnsi="Times New Roman" w:cs="Times New Roman"/>
          <w:sz w:val="28"/>
          <w:szCs w:val="28"/>
        </w:rPr>
      </w:pPr>
    </w:p>
    <w:p w:rsidR="005B39AD" w:rsidRPr="00C0062A" w:rsidRDefault="005B39AD" w:rsidP="005B39AD">
      <w:pPr>
        <w:spacing w:after="0" w:line="360" w:lineRule="auto"/>
        <w:rPr>
          <w:rFonts w:ascii="Times New Roman" w:hAnsi="Times New Roman" w:cs="Times New Roman"/>
          <w:sz w:val="28"/>
          <w:szCs w:val="28"/>
        </w:rPr>
      </w:pPr>
    </w:p>
    <w:p w:rsidR="005B39AD" w:rsidRPr="00E07EF9" w:rsidRDefault="005B39AD" w:rsidP="005B39AD">
      <w:pPr>
        <w:spacing w:after="0" w:line="360" w:lineRule="auto"/>
        <w:rPr>
          <w:rFonts w:ascii="Times New Roman" w:hAnsi="Times New Roman" w:cs="Times New Roman"/>
          <w:sz w:val="28"/>
          <w:szCs w:val="28"/>
        </w:rPr>
      </w:pPr>
    </w:p>
    <w:p w:rsidR="00940474" w:rsidRDefault="00940474" w:rsidP="005B39AD">
      <w:pPr>
        <w:spacing w:after="0" w:line="360" w:lineRule="auto"/>
        <w:contextualSpacing/>
        <w:rPr>
          <w:rFonts w:ascii="Times New Roman" w:eastAsia="Times New Roman" w:hAnsi="Times New Roman" w:cs="Times New Roman"/>
          <w:color w:val="1CADE4"/>
          <w:sz w:val="28"/>
          <w:szCs w:val="28"/>
          <w:lang w:eastAsia="ru-RU"/>
        </w:rPr>
      </w:pPr>
    </w:p>
    <w:p w:rsidR="00940474" w:rsidRDefault="00940474" w:rsidP="005B39AD">
      <w:pPr>
        <w:spacing w:after="0" w:line="360" w:lineRule="auto"/>
        <w:contextualSpacing/>
        <w:rPr>
          <w:rFonts w:ascii="Times New Roman" w:eastAsia="Times New Roman" w:hAnsi="Times New Roman" w:cs="Times New Roman"/>
          <w:color w:val="1CADE4"/>
          <w:sz w:val="28"/>
          <w:szCs w:val="28"/>
          <w:lang w:eastAsia="ru-RU"/>
        </w:rPr>
      </w:pPr>
    </w:p>
    <w:p w:rsidR="00940474" w:rsidRDefault="00940474" w:rsidP="005B39AD">
      <w:pPr>
        <w:spacing w:after="0" w:line="360" w:lineRule="auto"/>
        <w:contextualSpacing/>
        <w:rPr>
          <w:rFonts w:ascii="Times New Roman" w:eastAsia="Times New Roman" w:hAnsi="Times New Roman" w:cs="Times New Roman"/>
          <w:color w:val="1CADE4"/>
          <w:sz w:val="28"/>
          <w:szCs w:val="28"/>
          <w:lang w:eastAsia="ru-RU"/>
        </w:rPr>
      </w:pPr>
    </w:p>
    <w:p w:rsidR="00940474" w:rsidRDefault="00940474" w:rsidP="005B39AD">
      <w:pPr>
        <w:spacing w:after="0" w:line="360" w:lineRule="auto"/>
        <w:contextualSpacing/>
        <w:rPr>
          <w:rFonts w:ascii="Times New Roman" w:eastAsia="Times New Roman" w:hAnsi="Times New Roman" w:cs="Times New Roman"/>
          <w:color w:val="1CADE4"/>
          <w:sz w:val="28"/>
          <w:szCs w:val="28"/>
          <w:lang w:eastAsia="ru-RU"/>
        </w:rPr>
      </w:pPr>
    </w:p>
    <w:p w:rsidR="00940474" w:rsidRDefault="00940474" w:rsidP="005B39AD">
      <w:pPr>
        <w:spacing w:after="0" w:line="360" w:lineRule="auto"/>
        <w:contextualSpacing/>
        <w:rPr>
          <w:rFonts w:ascii="Times New Roman" w:eastAsia="Times New Roman" w:hAnsi="Times New Roman" w:cs="Times New Roman"/>
          <w:color w:val="1CADE4"/>
          <w:sz w:val="28"/>
          <w:szCs w:val="28"/>
          <w:lang w:eastAsia="ru-RU"/>
        </w:rPr>
      </w:pPr>
    </w:p>
    <w:p w:rsidR="00940474" w:rsidRDefault="00940474" w:rsidP="005B39AD">
      <w:pPr>
        <w:spacing w:after="0" w:line="360" w:lineRule="auto"/>
        <w:contextualSpacing/>
        <w:rPr>
          <w:rFonts w:ascii="Times New Roman" w:eastAsia="Times New Roman" w:hAnsi="Times New Roman" w:cs="Times New Roman"/>
          <w:color w:val="1CADE4"/>
          <w:sz w:val="28"/>
          <w:szCs w:val="28"/>
          <w:lang w:eastAsia="ru-RU"/>
        </w:rPr>
      </w:pPr>
    </w:p>
    <w:p w:rsidR="00940474" w:rsidRPr="00940474" w:rsidRDefault="00940474" w:rsidP="005B39AD">
      <w:pPr>
        <w:spacing w:after="0" w:line="360" w:lineRule="auto"/>
        <w:contextualSpacing/>
        <w:rPr>
          <w:rFonts w:ascii="Times New Roman" w:eastAsia="Times New Roman" w:hAnsi="Times New Roman" w:cs="Times New Roman"/>
          <w:color w:val="1CADE4"/>
          <w:sz w:val="28"/>
          <w:szCs w:val="28"/>
          <w:lang w:eastAsia="ru-RU"/>
        </w:rPr>
      </w:pPr>
    </w:p>
    <w:p w:rsidR="00940474" w:rsidRPr="00940474" w:rsidRDefault="00940474" w:rsidP="00940474">
      <w:pPr>
        <w:spacing w:after="200" w:line="360" w:lineRule="auto"/>
        <w:rPr>
          <w:rFonts w:ascii="Times New Roman" w:hAnsi="Times New Roman" w:cs="Times New Roman"/>
          <w:sz w:val="28"/>
          <w:szCs w:val="28"/>
          <w:shd w:val="clear" w:color="auto" w:fill="FFFFFF"/>
        </w:rPr>
      </w:pPr>
    </w:p>
    <w:p w:rsidR="000F0A4B" w:rsidRPr="007414C1" w:rsidRDefault="005B39AD" w:rsidP="00940474">
      <w:pPr>
        <w:shd w:val="clear" w:color="auto" w:fill="FFFFFF"/>
        <w:spacing w:after="0" w:line="360" w:lineRule="auto"/>
        <w:rPr>
          <w:rFonts w:ascii="Times New Roman" w:eastAsia="Times New Roman" w:hAnsi="Times New Roman" w:cs="Times New Roman"/>
          <w:b/>
          <w:bCs/>
          <w:color w:val="262626"/>
          <w:sz w:val="36"/>
          <w:szCs w:val="36"/>
          <w:lang w:eastAsia="ru-RU"/>
        </w:rPr>
      </w:pPr>
      <w:r w:rsidRPr="007414C1">
        <w:rPr>
          <w:rFonts w:ascii="Times New Roman" w:eastAsia="Times New Roman" w:hAnsi="Times New Roman" w:cs="Times New Roman"/>
          <w:b/>
          <w:bCs/>
          <w:color w:val="262626"/>
          <w:sz w:val="36"/>
          <w:szCs w:val="36"/>
          <w:lang w:eastAsia="ru-RU"/>
        </w:rPr>
        <w:lastRenderedPageBreak/>
        <w:t xml:space="preserve">   </w:t>
      </w:r>
      <w:r w:rsidR="000F0A4B" w:rsidRPr="007414C1">
        <w:rPr>
          <w:rFonts w:ascii="Times New Roman" w:eastAsia="Times New Roman" w:hAnsi="Times New Roman" w:cs="Times New Roman"/>
          <w:b/>
          <w:bCs/>
          <w:color w:val="262626"/>
          <w:sz w:val="36"/>
          <w:szCs w:val="36"/>
          <w:lang w:eastAsia="ru-RU"/>
        </w:rPr>
        <w:t xml:space="preserve">ЭТАП 2 Урок «История зарождения ВДВ, символы и знаки </w:t>
      </w:r>
      <w:proofErr w:type="gramStart"/>
      <w:r w:rsidR="000F0A4B" w:rsidRPr="007414C1">
        <w:rPr>
          <w:rFonts w:ascii="Times New Roman" w:eastAsia="Times New Roman" w:hAnsi="Times New Roman" w:cs="Times New Roman"/>
          <w:b/>
          <w:bCs/>
          <w:color w:val="262626"/>
          <w:sz w:val="36"/>
          <w:szCs w:val="36"/>
          <w:lang w:eastAsia="ru-RU"/>
        </w:rPr>
        <w:t>войск»  -</w:t>
      </w:r>
      <w:proofErr w:type="gramEnd"/>
      <w:r w:rsidR="000F0A4B" w:rsidRPr="007414C1">
        <w:rPr>
          <w:rFonts w:ascii="Times New Roman" w:eastAsia="Times New Roman" w:hAnsi="Times New Roman" w:cs="Times New Roman"/>
          <w:b/>
          <w:bCs/>
          <w:color w:val="262626"/>
          <w:sz w:val="36"/>
          <w:szCs w:val="36"/>
          <w:lang w:eastAsia="ru-RU"/>
        </w:rPr>
        <w:t xml:space="preserve"> проведение открытого урока с приглашенными лицами.</w:t>
      </w:r>
    </w:p>
    <w:p w:rsidR="00940474" w:rsidRPr="00940474" w:rsidRDefault="000F0A4B" w:rsidP="00940474">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bCs/>
          <w:color w:val="262626"/>
          <w:sz w:val="28"/>
          <w:szCs w:val="28"/>
          <w:lang w:eastAsia="ru-RU"/>
        </w:rPr>
        <w:t>На</w:t>
      </w:r>
      <w:r>
        <w:rPr>
          <w:rFonts w:ascii="Times New Roman" w:eastAsia="Times New Roman" w:hAnsi="Times New Roman" w:cs="Times New Roman"/>
          <w:bCs/>
          <w:color w:val="262626"/>
          <w:sz w:val="28"/>
          <w:szCs w:val="28"/>
          <w:lang w:eastAsia="ru-RU"/>
        </w:rPr>
        <w:t xml:space="preserve"> урок-лекцию приглашен прапорщик ВДВ, инструктор по прыжкам с парашютом и частный коллекционер военной атрибутики </w:t>
      </w:r>
      <w:proofErr w:type="spellStart"/>
      <w:r>
        <w:rPr>
          <w:rFonts w:ascii="Times New Roman" w:eastAsia="Times New Roman" w:hAnsi="Times New Roman" w:cs="Times New Roman"/>
          <w:bCs/>
          <w:color w:val="262626"/>
          <w:sz w:val="28"/>
          <w:szCs w:val="28"/>
          <w:lang w:eastAsia="ru-RU"/>
        </w:rPr>
        <w:t>Нечувилин</w:t>
      </w:r>
      <w:proofErr w:type="spellEnd"/>
      <w:r>
        <w:rPr>
          <w:rFonts w:ascii="Times New Roman" w:eastAsia="Times New Roman" w:hAnsi="Times New Roman" w:cs="Times New Roman"/>
          <w:bCs/>
          <w:color w:val="262626"/>
          <w:sz w:val="28"/>
          <w:szCs w:val="28"/>
          <w:lang w:eastAsia="ru-RU"/>
        </w:rPr>
        <w:t xml:space="preserve"> И.Б. </w:t>
      </w:r>
    </w:p>
    <w:p w:rsidR="000F0A4B" w:rsidRDefault="00940474" w:rsidP="00940474">
      <w:pPr>
        <w:shd w:val="clear" w:color="auto" w:fill="FFFFFF"/>
        <w:spacing w:after="0" w:line="360" w:lineRule="auto"/>
        <w:rPr>
          <w:rFonts w:ascii="Times New Roman" w:eastAsia="Times New Roman" w:hAnsi="Times New Roman" w:cs="Times New Roman"/>
          <w:b/>
          <w:color w:val="262626"/>
          <w:sz w:val="28"/>
          <w:szCs w:val="28"/>
          <w:lang w:eastAsia="ru-RU"/>
        </w:rPr>
      </w:pPr>
      <w:r w:rsidRPr="00940474">
        <w:rPr>
          <w:rFonts w:ascii="Times New Roman" w:eastAsia="Times New Roman" w:hAnsi="Times New Roman" w:cs="Times New Roman"/>
          <w:b/>
          <w:color w:val="262626"/>
          <w:sz w:val="28"/>
          <w:szCs w:val="28"/>
          <w:lang w:eastAsia="ru-RU"/>
        </w:rPr>
        <w:t xml:space="preserve">   </w:t>
      </w:r>
    </w:p>
    <w:p w:rsidR="00940474" w:rsidRPr="007414C1" w:rsidRDefault="000F0A4B" w:rsidP="000F0A4B">
      <w:pPr>
        <w:shd w:val="clear" w:color="auto" w:fill="FFFFFF"/>
        <w:spacing w:after="0" w:line="360" w:lineRule="auto"/>
        <w:rPr>
          <w:rFonts w:ascii="Times New Roman" w:eastAsia="Times New Roman" w:hAnsi="Times New Roman" w:cs="Times New Roman"/>
          <w:b/>
          <w:bCs/>
          <w:color w:val="262626"/>
          <w:sz w:val="40"/>
          <w:szCs w:val="40"/>
          <w:lang w:eastAsia="ru-RU"/>
        </w:rPr>
      </w:pPr>
      <w:r w:rsidRPr="007414C1">
        <w:rPr>
          <w:rFonts w:ascii="Times New Roman" w:eastAsia="Times New Roman" w:hAnsi="Times New Roman" w:cs="Times New Roman"/>
          <w:b/>
          <w:bCs/>
          <w:color w:val="262626"/>
          <w:sz w:val="40"/>
          <w:szCs w:val="40"/>
          <w:lang w:eastAsia="ru-RU"/>
        </w:rPr>
        <w:t>Этап 3. практика по снаряжению бойца ВДВ. Знакомство с парашютом.</w:t>
      </w:r>
    </w:p>
    <w:p w:rsid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 xml:space="preserve">обязательным атрибутом бойца </w:t>
      </w:r>
      <w:proofErr w:type="gramStart"/>
      <w:r w:rsidRPr="000F0A4B">
        <w:rPr>
          <w:rFonts w:ascii="Times New Roman" w:eastAsia="Times New Roman" w:hAnsi="Times New Roman" w:cs="Times New Roman"/>
          <w:color w:val="262626"/>
          <w:sz w:val="28"/>
          <w:szCs w:val="28"/>
          <w:lang w:eastAsia="ru-RU"/>
        </w:rPr>
        <w:t>ВДВ  является</w:t>
      </w:r>
      <w:proofErr w:type="gramEnd"/>
      <w:r w:rsidRPr="000F0A4B">
        <w:rPr>
          <w:rFonts w:ascii="Times New Roman" w:eastAsia="Times New Roman" w:hAnsi="Times New Roman" w:cs="Times New Roman"/>
          <w:color w:val="262626"/>
          <w:sz w:val="28"/>
          <w:szCs w:val="28"/>
          <w:lang w:eastAsia="ru-RU"/>
        </w:rPr>
        <w:t xml:space="preserve"> его снаряжение  . </w:t>
      </w:r>
      <w:proofErr w:type="gramStart"/>
      <w:r w:rsidRPr="000F0A4B">
        <w:rPr>
          <w:rFonts w:ascii="Times New Roman" w:eastAsia="Times New Roman" w:hAnsi="Times New Roman" w:cs="Times New Roman"/>
          <w:color w:val="262626"/>
          <w:sz w:val="28"/>
          <w:szCs w:val="28"/>
          <w:lang w:eastAsia="ru-RU"/>
        </w:rPr>
        <w:t>Рюкзак  десантника</w:t>
      </w:r>
      <w:proofErr w:type="gramEnd"/>
      <w:r w:rsidRPr="000F0A4B">
        <w:rPr>
          <w:rFonts w:ascii="Times New Roman" w:eastAsia="Times New Roman" w:hAnsi="Times New Roman" w:cs="Times New Roman"/>
          <w:color w:val="262626"/>
          <w:sz w:val="28"/>
          <w:szCs w:val="28"/>
          <w:lang w:eastAsia="ru-RU"/>
        </w:rPr>
        <w:t xml:space="preserve"> РД-54 был специально разработан для войск ВДВ  армии СССР. Широко использовался во время афганской войны в 1979-89 годов. Этот </w:t>
      </w:r>
      <w:proofErr w:type="gramStart"/>
      <w:r w:rsidRPr="000F0A4B">
        <w:rPr>
          <w:rFonts w:ascii="Times New Roman" w:eastAsia="Times New Roman" w:hAnsi="Times New Roman" w:cs="Times New Roman"/>
          <w:color w:val="262626"/>
          <w:sz w:val="28"/>
          <w:szCs w:val="28"/>
          <w:lang w:eastAsia="ru-RU"/>
        </w:rPr>
        <w:t>рюкзак  успешно</w:t>
      </w:r>
      <w:proofErr w:type="gramEnd"/>
      <w:r w:rsidRPr="000F0A4B">
        <w:rPr>
          <w:rFonts w:ascii="Times New Roman" w:eastAsia="Times New Roman" w:hAnsi="Times New Roman" w:cs="Times New Roman"/>
          <w:color w:val="262626"/>
          <w:sz w:val="28"/>
          <w:szCs w:val="28"/>
          <w:lang w:eastAsia="ru-RU"/>
        </w:rPr>
        <w:t xml:space="preserve"> применялся во время войны в Чечне и Осетии, но и сейчас его можно встретить в войсках.</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Снаряжение десантника, представленное на уроке для кадет:</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1) Шлема десантные 2 шт.</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2) Лопата пехотная в чехле</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3)Макет автомата АКС – 74 (с коричневым магазином)</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4) Макет пулемета РПКС-74 (черный)</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5) Подсумок на 4 автоматных магазина</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6) Радиостанция Р-395</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7) Макет штык-нож</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8) Ранец десантный (РД-54)</w:t>
      </w:r>
    </w:p>
    <w:p w:rsid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А </w:t>
      </w:r>
      <w:proofErr w:type="gramStart"/>
      <w:r>
        <w:rPr>
          <w:rFonts w:ascii="Times New Roman" w:eastAsia="Times New Roman" w:hAnsi="Times New Roman" w:cs="Times New Roman"/>
          <w:color w:val="262626"/>
          <w:sz w:val="28"/>
          <w:szCs w:val="28"/>
          <w:lang w:eastAsia="ru-RU"/>
        </w:rPr>
        <w:t>так же</w:t>
      </w:r>
      <w:proofErr w:type="gramEnd"/>
      <w:r w:rsidRPr="000F0A4B">
        <w:rPr>
          <w:rFonts w:ascii="Times New Roman" w:eastAsia="Times New Roman" w:hAnsi="Times New Roman" w:cs="Times New Roman"/>
          <w:color w:val="262626"/>
          <w:sz w:val="28"/>
          <w:szCs w:val="28"/>
          <w:lang w:eastAsia="ru-RU"/>
        </w:rPr>
        <w:t>: укладочные принадлежности для укладки парашютов, лин</w:t>
      </w:r>
      <w:r>
        <w:rPr>
          <w:rFonts w:ascii="Times New Roman" w:eastAsia="Times New Roman" w:hAnsi="Times New Roman" w:cs="Times New Roman"/>
          <w:color w:val="262626"/>
          <w:sz w:val="28"/>
          <w:szCs w:val="28"/>
          <w:lang w:eastAsia="ru-RU"/>
        </w:rPr>
        <w:t>ейки, шпильки, вилки с крючками.</w:t>
      </w:r>
    </w:p>
    <w:p w:rsidR="000F0A4B" w:rsidRPr="007414C1" w:rsidRDefault="000F0A4B" w:rsidP="000F0A4B">
      <w:pPr>
        <w:shd w:val="clear" w:color="auto" w:fill="FFFFFF"/>
        <w:spacing w:after="0" w:line="360" w:lineRule="auto"/>
        <w:rPr>
          <w:rFonts w:ascii="Times New Roman" w:eastAsia="Times New Roman" w:hAnsi="Times New Roman" w:cs="Times New Roman"/>
          <w:b/>
          <w:color w:val="262626"/>
          <w:sz w:val="36"/>
          <w:szCs w:val="36"/>
          <w:lang w:eastAsia="ru-RU"/>
        </w:rPr>
      </w:pPr>
      <w:r w:rsidRPr="007414C1">
        <w:rPr>
          <w:rFonts w:ascii="Times New Roman" w:eastAsia="Times New Roman" w:hAnsi="Times New Roman" w:cs="Times New Roman"/>
          <w:b/>
          <w:color w:val="262626"/>
          <w:sz w:val="36"/>
          <w:szCs w:val="36"/>
          <w:lang w:eastAsia="ru-RU"/>
        </w:rPr>
        <w:t>Этап 4. практика. Укладка парашюта системы д-6:</w:t>
      </w:r>
    </w:p>
    <w:p w:rsidR="000F0A4B" w:rsidRPr="000F0A4B" w:rsidRDefault="000F0A4B" w:rsidP="000F0A4B">
      <w:pPr>
        <w:shd w:val="clear" w:color="auto" w:fill="FFFFFF"/>
        <w:spacing w:after="0" w:line="360" w:lineRule="auto"/>
        <w:rPr>
          <w:rFonts w:ascii="Times New Roman" w:eastAsia="Times New Roman" w:hAnsi="Times New Roman" w:cs="Times New Roman"/>
          <w:color w:val="262626"/>
          <w:sz w:val="28"/>
          <w:szCs w:val="28"/>
          <w:lang w:eastAsia="ru-RU"/>
        </w:rPr>
      </w:pPr>
      <w:r w:rsidRPr="000F0A4B">
        <w:rPr>
          <w:rFonts w:ascii="Times New Roman" w:eastAsia="Times New Roman" w:hAnsi="Times New Roman" w:cs="Times New Roman"/>
          <w:color w:val="262626"/>
          <w:sz w:val="28"/>
          <w:szCs w:val="28"/>
          <w:lang w:eastAsia="ru-RU"/>
        </w:rPr>
        <w:t>Задач</w:t>
      </w:r>
      <w:r>
        <w:rPr>
          <w:rFonts w:ascii="Times New Roman" w:eastAsia="Times New Roman" w:hAnsi="Times New Roman" w:cs="Times New Roman"/>
          <w:color w:val="262626"/>
          <w:sz w:val="28"/>
          <w:szCs w:val="28"/>
          <w:lang w:eastAsia="ru-RU"/>
        </w:rPr>
        <w:t>а мероприятия – научить ребят укладке парашюта Д-6 серии и два запасных парашюта 3-5.</w:t>
      </w:r>
    </w:p>
    <w:p w:rsidR="00940474" w:rsidRDefault="000F0A4B" w:rsidP="00940474">
      <w:pPr>
        <w:shd w:val="clear" w:color="auto" w:fill="FFFFFF"/>
        <w:spacing w:after="0" w:line="360" w:lineRule="auto"/>
        <w:rPr>
          <w:rFonts w:ascii="Times New Roman" w:eastAsia="Times New Roman" w:hAnsi="Times New Roman" w:cs="Times New Roman"/>
          <w:bCs/>
          <w:color w:val="262626"/>
          <w:sz w:val="28"/>
          <w:szCs w:val="28"/>
          <w:lang w:eastAsia="ru-RU"/>
        </w:rPr>
      </w:pPr>
      <w:r w:rsidRPr="007414C1">
        <w:rPr>
          <w:rFonts w:ascii="Times New Roman" w:eastAsia="Times New Roman" w:hAnsi="Times New Roman" w:cs="Times New Roman"/>
          <w:b/>
          <w:bCs/>
          <w:color w:val="262626"/>
          <w:sz w:val="36"/>
          <w:szCs w:val="36"/>
          <w:lang w:eastAsia="ru-RU"/>
        </w:rPr>
        <w:lastRenderedPageBreak/>
        <w:t>Этап 5. Практика. инструктаж прыжка и отработка поведения в воздухе.</w:t>
      </w:r>
      <w:r>
        <w:rPr>
          <w:rFonts w:ascii="Times New Roman" w:eastAsia="Times New Roman" w:hAnsi="Times New Roman" w:cs="Times New Roman"/>
          <w:b/>
          <w:bCs/>
          <w:color w:val="262626"/>
          <w:sz w:val="28"/>
          <w:szCs w:val="28"/>
          <w:lang w:eastAsia="ru-RU"/>
        </w:rPr>
        <w:t xml:space="preserve"> </w:t>
      </w:r>
      <w:r w:rsidRPr="000F0A4B">
        <w:rPr>
          <w:rFonts w:ascii="Times New Roman" w:eastAsia="Times New Roman" w:hAnsi="Times New Roman" w:cs="Times New Roman"/>
          <w:bCs/>
          <w:color w:val="262626"/>
          <w:sz w:val="28"/>
          <w:szCs w:val="28"/>
          <w:lang w:eastAsia="ru-RU"/>
        </w:rPr>
        <w:t xml:space="preserve">Задача </w:t>
      </w:r>
      <w:r>
        <w:rPr>
          <w:rFonts w:ascii="Times New Roman" w:eastAsia="Times New Roman" w:hAnsi="Times New Roman" w:cs="Times New Roman"/>
          <w:bCs/>
          <w:color w:val="262626"/>
          <w:sz w:val="28"/>
          <w:szCs w:val="28"/>
          <w:lang w:eastAsia="ru-RU"/>
        </w:rPr>
        <w:t xml:space="preserve">на </w:t>
      </w:r>
      <w:r w:rsidR="00B10F05">
        <w:rPr>
          <w:rFonts w:ascii="Times New Roman" w:eastAsia="Times New Roman" w:hAnsi="Times New Roman" w:cs="Times New Roman"/>
          <w:bCs/>
          <w:color w:val="262626"/>
          <w:sz w:val="28"/>
          <w:szCs w:val="28"/>
          <w:lang w:eastAsia="ru-RU"/>
        </w:rPr>
        <w:t>э</w:t>
      </w:r>
      <w:r>
        <w:rPr>
          <w:rFonts w:ascii="Times New Roman" w:eastAsia="Times New Roman" w:hAnsi="Times New Roman" w:cs="Times New Roman"/>
          <w:bCs/>
          <w:color w:val="262626"/>
          <w:sz w:val="28"/>
          <w:szCs w:val="28"/>
          <w:lang w:eastAsia="ru-RU"/>
        </w:rPr>
        <w:t>то</w:t>
      </w:r>
      <w:r w:rsidR="00B10F05">
        <w:rPr>
          <w:rFonts w:ascii="Times New Roman" w:eastAsia="Times New Roman" w:hAnsi="Times New Roman" w:cs="Times New Roman"/>
          <w:bCs/>
          <w:color w:val="262626"/>
          <w:sz w:val="28"/>
          <w:szCs w:val="28"/>
          <w:lang w:eastAsia="ru-RU"/>
        </w:rPr>
        <w:t>м</w:t>
      </w:r>
      <w:r>
        <w:rPr>
          <w:rFonts w:ascii="Times New Roman" w:eastAsia="Times New Roman" w:hAnsi="Times New Roman" w:cs="Times New Roman"/>
          <w:bCs/>
          <w:color w:val="262626"/>
          <w:sz w:val="28"/>
          <w:szCs w:val="28"/>
          <w:lang w:eastAsia="ru-RU"/>
        </w:rPr>
        <w:t xml:space="preserve"> занятии отработать </w:t>
      </w:r>
      <w:r w:rsidR="00B10F05">
        <w:rPr>
          <w:rFonts w:ascii="Times New Roman" w:eastAsia="Times New Roman" w:hAnsi="Times New Roman" w:cs="Times New Roman"/>
          <w:bCs/>
          <w:color w:val="262626"/>
          <w:sz w:val="28"/>
          <w:szCs w:val="28"/>
          <w:lang w:eastAsia="ru-RU"/>
        </w:rPr>
        <w:t>поведение и действия кадет во время прыжка с помощью подвесной системы от парашюта Д-6.</w:t>
      </w:r>
    </w:p>
    <w:p w:rsidR="00B10F05" w:rsidRDefault="00B10F05" w:rsidP="00940474">
      <w:pPr>
        <w:shd w:val="clear" w:color="auto" w:fill="FFFFFF"/>
        <w:spacing w:after="0" w:line="360" w:lineRule="auto"/>
        <w:rPr>
          <w:rFonts w:ascii="Times New Roman" w:eastAsia="Times New Roman" w:hAnsi="Times New Roman" w:cs="Times New Roman"/>
          <w:bCs/>
          <w:color w:val="262626"/>
          <w:sz w:val="28"/>
          <w:szCs w:val="28"/>
          <w:lang w:eastAsia="ru-RU"/>
        </w:rPr>
      </w:pPr>
    </w:p>
    <w:p w:rsidR="00B10F05" w:rsidRPr="007414C1" w:rsidRDefault="00B10F05" w:rsidP="00B10F05">
      <w:pPr>
        <w:shd w:val="clear" w:color="auto" w:fill="FFFFFF"/>
        <w:spacing w:after="0" w:line="360" w:lineRule="auto"/>
        <w:rPr>
          <w:rFonts w:ascii="Times New Roman" w:eastAsia="Times New Roman" w:hAnsi="Times New Roman" w:cs="Times New Roman"/>
          <w:b/>
          <w:bCs/>
          <w:color w:val="262626"/>
          <w:sz w:val="36"/>
          <w:szCs w:val="36"/>
          <w:lang w:eastAsia="ru-RU"/>
        </w:rPr>
      </w:pPr>
      <w:r w:rsidRPr="007414C1">
        <w:rPr>
          <w:rFonts w:ascii="Times New Roman" w:eastAsia="Times New Roman" w:hAnsi="Times New Roman" w:cs="Times New Roman"/>
          <w:b/>
          <w:bCs/>
          <w:color w:val="262626"/>
          <w:sz w:val="36"/>
          <w:szCs w:val="36"/>
          <w:lang w:eastAsia="ru-RU"/>
        </w:rPr>
        <w:t>Этап 6. Творческий. Влюбиться в небо.</w:t>
      </w:r>
    </w:p>
    <w:p w:rsidR="00B10F05" w:rsidRPr="00B10F05" w:rsidRDefault="00B10F05" w:rsidP="00B10F05">
      <w:pPr>
        <w:shd w:val="clear" w:color="auto" w:fill="FFFFFF"/>
        <w:spacing w:after="0" w:line="360" w:lineRule="auto"/>
        <w:rPr>
          <w:rFonts w:ascii="Times New Roman" w:eastAsia="Times New Roman" w:hAnsi="Times New Roman" w:cs="Times New Roman"/>
          <w:bCs/>
          <w:color w:val="262626"/>
          <w:sz w:val="28"/>
          <w:szCs w:val="28"/>
          <w:lang w:eastAsia="ru-RU"/>
        </w:rPr>
      </w:pPr>
      <w:r>
        <w:rPr>
          <w:rFonts w:ascii="Times New Roman" w:eastAsia="Times New Roman" w:hAnsi="Times New Roman" w:cs="Times New Roman"/>
          <w:bCs/>
          <w:color w:val="262626"/>
          <w:sz w:val="28"/>
          <w:szCs w:val="28"/>
          <w:lang w:eastAsia="ru-RU"/>
        </w:rPr>
        <w:t xml:space="preserve">Задание, которое было поручено кадетам – это создать творческий номер на тему ВДВ. Можно использовать разные </w:t>
      </w:r>
      <w:proofErr w:type="gramStart"/>
      <w:r>
        <w:rPr>
          <w:rFonts w:ascii="Times New Roman" w:eastAsia="Times New Roman" w:hAnsi="Times New Roman" w:cs="Times New Roman"/>
          <w:bCs/>
          <w:color w:val="262626"/>
          <w:sz w:val="28"/>
          <w:szCs w:val="28"/>
          <w:lang w:eastAsia="ru-RU"/>
        </w:rPr>
        <w:t>жанры ,</w:t>
      </w:r>
      <w:proofErr w:type="gramEnd"/>
      <w:r>
        <w:rPr>
          <w:rFonts w:ascii="Times New Roman" w:eastAsia="Times New Roman" w:hAnsi="Times New Roman" w:cs="Times New Roman"/>
          <w:bCs/>
          <w:color w:val="262626"/>
          <w:sz w:val="28"/>
          <w:szCs w:val="28"/>
          <w:lang w:eastAsia="ru-RU"/>
        </w:rPr>
        <w:t xml:space="preserve"> а так же виды искусств. Лучшим номером представлена песня под гитару «Одуванчики».</w:t>
      </w:r>
    </w:p>
    <w:p w:rsidR="00B10F05" w:rsidRPr="000F0A4B" w:rsidRDefault="00B10F05" w:rsidP="00940474">
      <w:pPr>
        <w:shd w:val="clear" w:color="auto" w:fill="FFFFFF"/>
        <w:spacing w:after="0" w:line="360" w:lineRule="auto"/>
        <w:rPr>
          <w:rFonts w:ascii="Times New Roman" w:eastAsia="Times New Roman" w:hAnsi="Times New Roman" w:cs="Times New Roman"/>
          <w:bCs/>
          <w:color w:val="262626"/>
          <w:sz w:val="28"/>
          <w:szCs w:val="28"/>
          <w:lang w:eastAsia="ru-RU"/>
        </w:rPr>
      </w:pPr>
    </w:p>
    <w:p w:rsidR="000F0A4B" w:rsidRPr="00940474" w:rsidRDefault="000F0A4B" w:rsidP="00940474">
      <w:pPr>
        <w:shd w:val="clear" w:color="auto" w:fill="FFFFFF"/>
        <w:spacing w:after="0" w:line="360" w:lineRule="auto"/>
        <w:rPr>
          <w:rFonts w:ascii="Times New Roman" w:eastAsia="Times New Roman" w:hAnsi="Times New Roman" w:cs="Times New Roman"/>
          <w:b/>
          <w:color w:val="262626"/>
          <w:sz w:val="28"/>
          <w:szCs w:val="28"/>
          <w:lang w:eastAsia="ru-RU"/>
        </w:rPr>
      </w:pPr>
    </w:p>
    <w:p w:rsidR="00940474" w:rsidRPr="00940474" w:rsidRDefault="00940474" w:rsidP="00940474">
      <w:pPr>
        <w:shd w:val="clear" w:color="auto" w:fill="FFFFFF"/>
        <w:spacing w:after="0" w:line="360" w:lineRule="auto"/>
        <w:jc w:val="center"/>
        <w:rPr>
          <w:rFonts w:ascii="Times New Roman" w:eastAsia="Times New Roman" w:hAnsi="Times New Roman" w:cs="Times New Roman"/>
          <w:b/>
          <w:color w:val="262626"/>
          <w:sz w:val="36"/>
          <w:szCs w:val="36"/>
          <w:lang w:eastAsia="ru-RU"/>
        </w:rPr>
      </w:pPr>
      <w:bookmarkStart w:id="0" w:name="_GoBack"/>
      <w:r w:rsidRPr="00940474">
        <w:rPr>
          <w:rFonts w:ascii="Times New Roman" w:eastAsia="Times New Roman" w:hAnsi="Times New Roman" w:cs="Times New Roman"/>
          <w:b/>
          <w:color w:val="262626"/>
          <w:sz w:val="36"/>
          <w:szCs w:val="36"/>
          <w:lang w:eastAsia="ru-RU"/>
        </w:rPr>
        <w:t>Полученные результаты и практическое значение.</w:t>
      </w:r>
    </w:p>
    <w:bookmarkEnd w:id="0"/>
    <w:p w:rsidR="00940474" w:rsidRPr="00940474" w:rsidRDefault="00940474" w:rsidP="00940474">
      <w:pPr>
        <w:shd w:val="clear" w:color="auto" w:fill="FFFFFF"/>
        <w:spacing w:after="0" w:line="360" w:lineRule="auto"/>
        <w:rPr>
          <w:rFonts w:ascii="Times New Roman" w:eastAsia="Times New Roman" w:hAnsi="Times New Roman" w:cs="Times New Roman"/>
          <w:color w:val="262626"/>
          <w:sz w:val="28"/>
          <w:szCs w:val="28"/>
          <w:lang w:eastAsia="ru-RU"/>
        </w:rPr>
      </w:pPr>
      <w:r w:rsidRPr="00940474">
        <w:rPr>
          <w:rFonts w:ascii="Times New Roman" w:eastAsia="Times New Roman" w:hAnsi="Times New Roman" w:cs="Times New Roman"/>
          <w:color w:val="262626"/>
          <w:sz w:val="28"/>
          <w:szCs w:val="28"/>
          <w:lang w:eastAsia="ru-RU"/>
        </w:rPr>
        <w:t xml:space="preserve">     В ходе проведенной работы детьми были получены новые знание о ВОВ и Второй Мировой войне, знания о форме и оружии</w:t>
      </w:r>
      <w:r w:rsidR="00B10F05">
        <w:rPr>
          <w:rFonts w:ascii="Times New Roman" w:eastAsia="Times New Roman" w:hAnsi="Times New Roman" w:cs="Times New Roman"/>
          <w:color w:val="262626"/>
          <w:sz w:val="28"/>
          <w:szCs w:val="28"/>
          <w:lang w:eastAsia="ru-RU"/>
        </w:rPr>
        <w:t xml:space="preserve"> ВДВ</w:t>
      </w:r>
      <w:r w:rsidRPr="00940474">
        <w:rPr>
          <w:rFonts w:ascii="Times New Roman" w:eastAsia="Times New Roman" w:hAnsi="Times New Roman" w:cs="Times New Roman"/>
          <w:color w:val="262626"/>
          <w:sz w:val="28"/>
          <w:szCs w:val="28"/>
          <w:lang w:eastAsia="ru-RU"/>
        </w:rPr>
        <w:t>.</w:t>
      </w:r>
      <w:r w:rsidR="00B10F05">
        <w:rPr>
          <w:rFonts w:ascii="Times New Roman" w:eastAsia="Times New Roman" w:hAnsi="Times New Roman" w:cs="Times New Roman"/>
          <w:color w:val="262626"/>
          <w:sz w:val="28"/>
          <w:szCs w:val="28"/>
          <w:lang w:eastAsia="ru-RU"/>
        </w:rPr>
        <w:t xml:space="preserve"> </w:t>
      </w:r>
      <w:r w:rsidRPr="00940474">
        <w:rPr>
          <w:rFonts w:ascii="Times New Roman" w:eastAsia="Times New Roman" w:hAnsi="Times New Roman" w:cs="Times New Roman"/>
          <w:color w:val="262626"/>
          <w:sz w:val="28"/>
          <w:szCs w:val="28"/>
          <w:lang w:eastAsia="ru-RU"/>
        </w:rPr>
        <w:t xml:space="preserve"> Дети на себе</w:t>
      </w:r>
      <w:r w:rsidR="00B10F05">
        <w:rPr>
          <w:rFonts w:ascii="Times New Roman" w:eastAsia="Times New Roman" w:hAnsi="Times New Roman" w:cs="Times New Roman"/>
          <w:color w:val="262626"/>
          <w:sz w:val="28"/>
          <w:szCs w:val="28"/>
          <w:lang w:eastAsia="ru-RU"/>
        </w:rPr>
        <w:t xml:space="preserve"> попробовали – что значит быть десантником</w:t>
      </w:r>
      <w:r w:rsidRPr="00940474">
        <w:rPr>
          <w:rFonts w:ascii="Times New Roman" w:eastAsia="Times New Roman" w:hAnsi="Times New Roman" w:cs="Times New Roman"/>
          <w:color w:val="262626"/>
          <w:sz w:val="28"/>
          <w:szCs w:val="28"/>
          <w:lang w:eastAsia="ru-RU"/>
        </w:rPr>
        <w:t>, а это как ни есть самая важная часть мероприятия, что бы она отложилась в памяти навечно.</w:t>
      </w:r>
      <w:r w:rsidR="00B10F05">
        <w:rPr>
          <w:rFonts w:ascii="Times New Roman" w:eastAsia="Times New Roman" w:hAnsi="Times New Roman" w:cs="Times New Roman"/>
          <w:color w:val="262626"/>
          <w:sz w:val="28"/>
          <w:szCs w:val="28"/>
          <w:lang w:eastAsia="ru-RU"/>
        </w:rPr>
        <w:t xml:space="preserve"> Возможно, что кто-то из ребят решит посвятить себя защите отечества, совершит свой первый прыжок с парашютом и навсегда останется влюблен в небо.</w:t>
      </w:r>
      <w:r w:rsidRPr="00940474">
        <w:rPr>
          <w:rFonts w:ascii="Times New Roman" w:eastAsia="Times New Roman" w:hAnsi="Times New Roman" w:cs="Times New Roman"/>
          <w:color w:val="262626"/>
          <w:sz w:val="28"/>
          <w:szCs w:val="28"/>
          <w:lang w:eastAsia="ru-RU"/>
        </w:rPr>
        <w:t xml:space="preserve"> </w:t>
      </w:r>
      <w:r w:rsidR="00B10F05">
        <w:rPr>
          <w:rFonts w:ascii="Times New Roman" w:eastAsia="Times New Roman" w:hAnsi="Times New Roman" w:cs="Times New Roman"/>
          <w:color w:val="262626"/>
          <w:sz w:val="28"/>
          <w:szCs w:val="28"/>
          <w:lang w:eastAsia="ru-RU"/>
        </w:rPr>
        <w:t xml:space="preserve">Участие в практических занятиях </w:t>
      </w:r>
      <w:r w:rsidRPr="00940474">
        <w:rPr>
          <w:rFonts w:ascii="Times New Roman" w:eastAsia="Times New Roman" w:hAnsi="Times New Roman" w:cs="Times New Roman"/>
          <w:color w:val="262626"/>
          <w:sz w:val="28"/>
          <w:szCs w:val="28"/>
          <w:lang w:eastAsia="ru-RU"/>
        </w:rPr>
        <w:t>помогает ребенку раскрыться, снимает зажатость и стеснение в общении, работает фантазия, просыпается интерес к истории своей страны.</w:t>
      </w:r>
    </w:p>
    <w:p w:rsidR="00940474" w:rsidRPr="00940474" w:rsidRDefault="00940474" w:rsidP="00940474">
      <w:pPr>
        <w:shd w:val="clear" w:color="auto" w:fill="FFFFFF"/>
        <w:spacing w:after="0" w:line="360" w:lineRule="auto"/>
        <w:rPr>
          <w:rFonts w:ascii="Times New Roman" w:eastAsia="Times New Roman" w:hAnsi="Times New Roman" w:cs="Times New Roman"/>
          <w:color w:val="262626"/>
          <w:sz w:val="28"/>
          <w:szCs w:val="28"/>
          <w:lang w:eastAsia="ru-RU"/>
        </w:rPr>
      </w:pPr>
      <w:r w:rsidRPr="00940474">
        <w:rPr>
          <w:rFonts w:ascii="Times New Roman" w:eastAsia="Times New Roman" w:hAnsi="Times New Roman" w:cs="Times New Roman"/>
          <w:color w:val="262626"/>
          <w:sz w:val="28"/>
          <w:szCs w:val="28"/>
          <w:lang w:eastAsia="ru-RU"/>
        </w:rPr>
        <w:t xml:space="preserve">    </w:t>
      </w:r>
    </w:p>
    <w:p w:rsidR="00B10F05" w:rsidRPr="00B10F05" w:rsidRDefault="00940474" w:rsidP="00B10F05">
      <w:pPr>
        <w:shd w:val="clear" w:color="auto" w:fill="FFFFFF"/>
        <w:spacing w:line="360" w:lineRule="auto"/>
        <w:rPr>
          <w:rFonts w:eastAsia="Times New Roman"/>
          <w:color w:val="262626"/>
          <w:sz w:val="28"/>
          <w:szCs w:val="28"/>
          <w:lang w:eastAsia="ru-RU"/>
        </w:rPr>
      </w:pPr>
      <w:r w:rsidRPr="00940474">
        <w:rPr>
          <w:rFonts w:ascii="Times New Roman" w:eastAsia="Times New Roman" w:hAnsi="Times New Roman" w:cs="Times New Roman"/>
          <w:color w:val="262626"/>
          <w:sz w:val="28"/>
          <w:szCs w:val="28"/>
          <w:lang w:eastAsia="ru-RU"/>
        </w:rPr>
        <w:t xml:space="preserve">      </w:t>
      </w:r>
      <w:r w:rsidR="00B10F05" w:rsidRPr="00B10F05">
        <w:rPr>
          <w:rFonts w:eastAsia="Times New Roman"/>
          <w:color w:val="262626"/>
          <w:sz w:val="28"/>
          <w:szCs w:val="28"/>
          <w:lang w:eastAsia="ru-RU"/>
        </w:rPr>
        <w:t xml:space="preserve">В основу данной педагогической программы заложено гражданско-патриотического воспитание подрастающего поколения. В практической части главная цель, которую мы преследуем – возможность не только совершить свой первый прыжок с парашютом, заинтересовать ребят в активном образе жизни – в парашютном спорте, как пример; но и возможность связать свою жизнь с ВДВ, как настоящий патриот своей страны </w:t>
      </w:r>
      <w:r w:rsidR="00B10F05" w:rsidRPr="00B10F05">
        <w:rPr>
          <w:rFonts w:eastAsia="Times New Roman"/>
          <w:color w:val="262626"/>
          <w:sz w:val="28"/>
          <w:szCs w:val="28"/>
          <w:lang w:eastAsia="ru-RU"/>
        </w:rPr>
        <w:lastRenderedPageBreak/>
        <w:t xml:space="preserve">полюбить небо и делать это небо чистым и безопасным для своих </w:t>
      </w:r>
      <w:proofErr w:type="gramStart"/>
      <w:r w:rsidR="00B10F05" w:rsidRPr="00B10F05">
        <w:rPr>
          <w:rFonts w:eastAsia="Times New Roman"/>
          <w:color w:val="262626"/>
          <w:sz w:val="28"/>
          <w:szCs w:val="28"/>
          <w:lang w:eastAsia="ru-RU"/>
        </w:rPr>
        <w:t>родных ,</w:t>
      </w:r>
      <w:proofErr w:type="gramEnd"/>
      <w:r w:rsidR="00B10F05" w:rsidRPr="00B10F05">
        <w:rPr>
          <w:rFonts w:eastAsia="Times New Roman"/>
          <w:color w:val="262626"/>
          <w:sz w:val="28"/>
          <w:szCs w:val="28"/>
          <w:lang w:eastAsia="ru-RU"/>
        </w:rPr>
        <w:t xml:space="preserve"> близких людей…</w:t>
      </w:r>
    </w:p>
    <w:p w:rsidR="00940474" w:rsidRPr="00940474" w:rsidRDefault="00940474" w:rsidP="00B10F05">
      <w:pPr>
        <w:shd w:val="clear" w:color="auto" w:fill="FFFFFF"/>
        <w:spacing w:after="0" w:line="360" w:lineRule="auto"/>
        <w:rPr>
          <w:rFonts w:ascii="Times New Roman" w:hAnsi="Times New Roman" w:cs="Times New Roman"/>
          <w:b/>
          <w:color w:val="000000" w:themeColor="text1"/>
          <w:sz w:val="28"/>
          <w:szCs w:val="28"/>
          <w:shd w:val="clear" w:color="auto" w:fill="FFFFFF"/>
        </w:rPr>
      </w:pPr>
    </w:p>
    <w:p w:rsidR="00940474" w:rsidRPr="00940474" w:rsidRDefault="00940474" w:rsidP="00940474">
      <w:pPr>
        <w:spacing w:after="200" w:line="360" w:lineRule="auto"/>
        <w:rPr>
          <w:rFonts w:ascii="Times New Roman" w:hAnsi="Times New Roman" w:cs="Times New Roman"/>
          <w:color w:val="000000" w:themeColor="text1"/>
          <w:sz w:val="28"/>
          <w:szCs w:val="28"/>
          <w:shd w:val="clear" w:color="auto" w:fill="FFFFFF"/>
        </w:rPr>
      </w:pPr>
    </w:p>
    <w:p w:rsidR="00940474" w:rsidRPr="00940474" w:rsidRDefault="00940474" w:rsidP="00940474">
      <w:pPr>
        <w:spacing w:after="200" w:line="360" w:lineRule="auto"/>
        <w:rPr>
          <w:rFonts w:ascii="Times New Roman" w:eastAsia="Calibri" w:hAnsi="Times New Roman" w:cs="Times New Roman"/>
          <w:color w:val="000000"/>
          <w:sz w:val="28"/>
          <w:szCs w:val="28"/>
          <w:shd w:val="clear" w:color="auto" w:fill="FDFDF6"/>
        </w:rPr>
      </w:pPr>
    </w:p>
    <w:p w:rsidR="00B7371D" w:rsidRPr="002A43EE" w:rsidRDefault="00B7371D" w:rsidP="002A43EE">
      <w:pPr>
        <w:spacing w:after="0" w:line="360" w:lineRule="auto"/>
        <w:rPr>
          <w:rFonts w:ascii="Times New Roman" w:hAnsi="Times New Roman" w:cs="Times New Roman"/>
          <w:sz w:val="28"/>
          <w:szCs w:val="28"/>
        </w:rPr>
      </w:pPr>
    </w:p>
    <w:sectPr w:rsidR="00B7371D" w:rsidRPr="002A4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cs">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5CFF"/>
    <w:multiLevelType w:val="multilevel"/>
    <w:tmpl w:val="F534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D5721"/>
    <w:multiLevelType w:val="hybridMultilevel"/>
    <w:tmpl w:val="8F846896"/>
    <w:lvl w:ilvl="0" w:tplc="9C6A042E">
      <w:start w:val="1"/>
      <w:numFmt w:val="bullet"/>
      <w:lvlText w:val=""/>
      <w:lvlJc w:val="left"/>
      <w:pPr>
        <w:tabs>
          <w:tab w:val="num" w:pos="720"/>
        </w:tabs>
        <w:ind w:left="720" w:hanging="360"/>
      </w:pPr>
      <w:rPr>
        <w:rFonts w:ascii="Symbol" w:hAnsi="Symbol" w:hint="default"/>
      </w:rPr>
    </w:lvl>
    <w:lvl w:ilvl="1" w:tplc="D17E6014" w:tentative="1">
      <w:start w:val="1"/>
      <w:numFmt w:val="bullet"/>
      <w:lvlText w:val=""/>
      <w:lvlJc w:val="left"/>
      <w:pPr>
        <w:tabs>
          <w:tab w:val="num" w:pos="1440"/>
        </w:tabs>
        <w:ind w:left="1440" w:hanging="360"/>
      </w:pPr>
      <w:rPr>
        <w:rFonts w:ascii="Symbol" w:hAnsi="Symbol" w:hint="default"/>
      </w:rPr>
    </w:lvl>
    <w:lvl w:ilvl="2" w:tplc="7A548AF4" w:tentative="1">
      <w:start w:val="1"/>
      <w:numFmt w:val="bullet"/>
      <w:lvlText w:val=""/>
      <w:lvlJc w:val="left"/>
      <w:pPr>
        <w:tabs>
          <w:tab w:val="num" w:pos="2160"/>
        </w:tabs>
        <w:ind w:left="2160" w:hanging="360"/>
      </w:pPr>
      <w:rPr>
        <w:rFonts w:ascii="Symbol" w:hAnsi="Symbol" w:hint="default"/>
      </w:rPr>
    </w:lvl>
    <w:lvl w:ilvl="3" w:tplc="19B6A51A" w:tentative="1">
      <w:start w:val="1"/>
      <w:numFmt w:val="bullet"/>
      <w:lvlText w:val=""/>
      <w:lvlJc w:val="left"/>
      <w:pPr>
        <w:tabs>
          <w:tab w:val="num" w:pos="2880"/>
        </w:tabs>
        <w:ind w:left="2880" w:hanging="360"/>
      </w:pPr>
      <w:rPr>
        <w:rFonts w:ascii="Symbol" w:hAnsi="Symbol" w:hint="default"/>
      </w:rPr>
    </w:lvl>
    <w:lvl w:ilvl="4" w:tplc="4FD279AA" w:tentative="1">
      <w:start w:val="1"/>
      <w:numFmt w:val="bullet"/>
      <w:lvlText w:val=""/>
      <w:lvlJc w:val="left"/>
      <w:pPr>
        <w:tabs>
          <w:tab w:val="num" w:pos="3600"/>
        </w:tabs>
        <w:ind w:left="3600" w:hanging="360"/>
      </w:pPr>
      <w:rPr>
        <w:rFonts w:ascii="Symbol" w:hAnsi="Symbol" w:hint="default"/>
      </w:rPr>
    </w:lvl>
    <w:lvl w:ilvl="5" w:tplc="CCD49752" w:tentative="1">
      <w:start w:val="1"/>
      <w:numFmt w:val="bullet"/>
      <w:lvlText w:val=""/>
      <w:lvlJc w:val="left"/>
      <w:pPr>
        <w:tabs>
          <w:tab w:val="num" w:pos="4320"/>
        </w:tabs>
        <w:ind w:left="4320" w:hanging="360"/>
      </w:pPr>
      <w:rPr>
        <w:rFonts w:ascii="Symbol" w:hAnsi="Symbol" w:hint="default"/>
      </w:rPr>
    </w:lvl>
    <w:lvl w:ilvl="6" w:tplc="BD9A4DE2" w:tentative="1">
      <w:start w:val="1"/>
      <w:numFmt w:val="bullet"/>
      <w:lvlText w:val=""/>
      <w:lvlJc w:val="left"/>
      <w:pPr>
        <w:tabs>
          <w:tab w:val="num" w:pos="5040"/>
        </w:tabs>
        <w:ind w:left="5040" w:hanging="360"/>
      </w:pPr>
      <w:rPr>
        <w:rFonts w:ascii="Symbol" w:hAnsi="Symbol" w:hint="default"/>
      </w:rPr>
    </w:lvl>
    <w:lvl w:ilvl="7" w:tplc="6304F92C" w:tentative="1">
      <w:start w:val="1"/>
      <w:numFmt w:val="bullet"/>
      <w:lvlText w:val=""/>
      <w:lvlJc w:val="left"/>
      <w:pPr>
        <w:tabs>
          <w:tab w:val="num" w:pos="5760"/>
        </w:tabs>
        <w:ind w:left="5760" w:hanging="360"/>
      </w:pPr>
      <w:rPr>
        <w:rFonts w:ascii="Symbol" w:hAnsi="Symbol" w:hint="default"/>
      </w:rPr>
    </w:lvl>
    <w:lvl w:ilvl="8" w:tplc="ADD6896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97240C2"/>
    <w:multiLevelType w:val="multilevel"/>
    <w:tmpl w:val="FC86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B3D70"/>
    <w:multiLevelType w:val="multilevel"/>
    <w:tmpl w:val="6420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D55E8"/>
    <w:multiLevelType w:val="hybridMultilevel"/>
    <w:tmpl w:val="D7DA6BCE"/>
    <w:lvl w:ilvl="0" w:tplc="49FCBBBC">
      <w:start w:val="1"/>
      <w:numFmt w:val="bullet"/>
      <w:lvlText w:val="•"/>
      <w:lvlJc w:val="left"/>
      <w:pPr>
        <w:tabs>
          <w:tab w:val="num" w:pos="720"/>
        </w:tabs>
        <w:ind w:left="720" w:hanging="360"/>
      </w:pPr>
      <w:rPr>
        <w:rFonts w:ascii="Arial" w:hAnsi="Arial" w:hint="default"/>
      </w:rPr>
    </w:lvl>
    <w:lvl w:ilvl="1" w:tplc="949EEDF2" w:tentative="1">
      <w:start w:val="1"/>
      <w:numFmt w:val="bullet"/>
      <w:lvlText w:val="•"/>
      <w:lvlJc w:val="left"/>
      <w:pPr>
        <w:tabs>
          <w:tab w:val="num" w:pos="1440"/>
        </w:tabs>
        <w:ind w:left="1440" w:hanging="360"/>
      </w:pPr>
      <w:rPr>
        <w:rFonts w:ascii="Arial" w:hAnsi="Arial" w:hint="default"/>
      </w:rPr>
    </w:lvl>
    <w:lvl w:ilvl="2" w:tplc="E4AAFEB2" w:tentative="1">
      <w:start w:val="1"/>
      <w:numFmt w:val="bullet"/>
      <w:lvlText w:val="•"/>
      <w:lvlJc w:val="left"/>
      <w:pPr>
        <w:tabs>
          <w:tab w:val="num" w:pos="2160"/>
        </w:tabs>
        <w:ind w:left="2160" w:hanging="360"/>
      </w:pPr>
      <w:rPr>
        <w:rFonts w:ascii="Arial" w:hAnsi="Arial" w:hint="default"/>
      </w:rPr>
    </w:lvl>
    <w:lvl w:ilvl="3" w:tplc="ACEC87F4" w:tentative="1">
      <w:start w:val="1"/>
      <w:numFmt w:val="bullet"/>
      <w:lvlText w:val="•"/>
      <w:lvlJc w:val="left"/>
      <w:pPr>
        <w:tabs>
          <w:tab w:val="num" w:pos="2880"/>
        </w:tabs>
        <w:ind w:left="2880" w:hanging="360"/>
      </w:pPr>
      <w:rPr>
        <w:rFonts w:ascii="Arial" w:hAnsi="Arial" w:hint="default"/>
      </w:rPr>
    </w:lvl>
    <w:lvl w:ilvl="4" w:tplc="2FA8C862" w:tentative="1">
      <w:start w:val="1"/>
      <w:numFmt w:val="bullet"/>
      <w:lvlText w:val="•"/>
      <w:lvlJc w:val="left"/>
      <w:pPr>
        <w:tabs>
          <w:tab w:val="num" w:pos="3600"/>
        </w:tabs>
        <w:ind w:left="3600" w:hanging="360"/>
      </w:pPr>
      <w:rPr>
        <w:rFonts w:ascii="Arial" w:hAnsi="Arial" w:hint="default"/>
      </w:rPr>
    </w:lvl>
    <w:lvl w:ilvl="5" w:tplc="D66A328C" w:tentative="1">
      <w:start w:val="1"/>
      <w:numFmt w:val="bullet"/>
      <w:lvlText w:val="•"/>
      <w:lvlJc w:val="left"/>
      <w:pPr>
        <w:tabs>
          <w:tab w:val="num" w:pos="4320"/>
        </w:tabs>
        <w:ind w:left="4320" w:hanging="360"/>
      </w:pPr>
      <w:rPr>
        <w:rFonts w:ascii="Arial" w:hAnsi="Arial" w:hint="default"/>
      </w:rPr>
    </w:lvl>
    <w:lvl w:ilvl="6" w:tplc="9ABA4DEC" w:tentative="1">
      <w:start w:val="1"/>
      <w:numFmt w:val="bullet"/>
      <w:lvlText w:val="•"/>
      <w:lvlJc w:val="left"/>
      <w:pPr>
        <w:tabs>
          <w:tab w:val="num" w:pos="5040"/>
        </w:tabs>
        <w:ind w:left="5040" w:hanging="360"/>
      </w:pPr>
      <w:rPr>
        <w:rFonts w:ascii="Arial" w:hAnsi="Arial" w:hint="default"/>
      </w:rPr>
    </w:lvl>
    <w:lvl w:ilvl="7" w:tplc="E98EA91A" w:tentative="1">
      <w:start w:val="1"/>
      <w:numFmt w:val="bullet"/>
      <w:lvlText w:val="•"/>
      <w:lvlJc w:val="left"/>
      <w:pPr>
        <w:tabs>
          <w:tab w:val="num" w:pos="5760"/>
        </w:tabs>
        <w:ind w:left="5760" w:hanging="360"/>
      </w:pPr>
      <w:rPr>
        <w:rFonts w:ascii="Arial" w:hAnsi="Arial" w:hint="default"/>
      </w:rPr>
    </w:lvl>
    <w:lvl w:ilvl="8" w:tplc="CB7854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521BB1"/>
    <w:multiLevelType w:val="hybridMultilevel"/>
    <w:tmpl w:val="3822C44A"/>
    <w:lvl w:ilvl="0" w:tplc="03A2C1CE">
      <w:start w:val="1"/>
      <w:numFmt w:val="bullet"/>
      <w:lvlText w:val="•"/>
      <w:lvlJc w:val="left"/>
      <w:pPr>
        <w:tabs>
          <w:tab w:val="num" w:pos="720"/>
        </w:tabs>
        <w:ind w:left="720" w:hanging="360"/>
      </w:pPr>
      <w:rPr>
        <w:rFonts w:ascii="Arial" w:hAnsi="Arial" w:hint="default"/>
      </w:rPr>
    </w:lvl>
    <w:lvl w:ilvl="1" w:tplc="75F6B838" w:tentative="1">
      <w:start w:val="1"/>
      <w:numFmt w:val="bullet"/>
      <w:lvlText w:val="•"/>
      <w:lvlJc w:val="left"/>
      <w:pPr>
        <w:tabs>
          <w:tab w:val="num" w:pos="1440"/>
        </w:tabs>
        <w:ind w:left="1440" w:hanging="360"/>
      </w:pPr>
      <w:rPr>
        <w:rFonts w:ascii="Arial" w:hAnsi="Arial" w:hint="default"/>
      </w:rPr>
    </w:lvl>
    <w:lvl w:ilvl="2" w:tplc="E7FC530C" w:tentative="1">
      <w:start w:val="1"/>
      <w:numFmt w:val="bullet"/>
      <w:lvlText w:val="•"/>
      <w:lvlJc w:val="left"/>
      <w:pPr>
        <w:tabs>
          <w:tab w:val="num" w:pos="2160"/>
        </w:tabs>
        <w:ind w:left="2160" w:hanging="360"/>
      </w:pPr>
      <w:rPr>
        <w:rFonts w:ascii="Arial" w:hAnsi="Arial" w:hint="default"/>
      </w:rPr>
    </w:lvl>
    <w:lvl w:ilvl="3" w:tplc="8BA48166" w:tentative="1">
      <w:start w:val="1"/>
      <w:numFmt w:val="bullet"/>
      <w:lvlText w:val="•"/>
      <w:lvlJc w:val="left"/>
      <w:pPr>
        <w:tabs>
          <w:tab w:val="num" w:pos="2880"/>
        </w:tabs>
        <w:ind w:left="2880" w:hanging="360"/>
      </w:pPr>
      <w:rPr>
        <w:rFonts w:ascii="Arial" w:hAnsi="Arial" w:hint="default"/>
      </w:rPr>
    </w:lvl>
    <w:lvl w:ilvl="4" w:tplc="BC56A66A" w:tentative="1">
      <w:start w:val="1"/>
      <w:numFmt w:val="bullet"/>
      <w:lvlText w:val="•"/>
      <w:lvlJc w:val="left"/>
      <w:pPr>
        <w:tabs>
          <w:tab w:val="num" w:pos="3600"/>
        </w:tabs>
        <w:ind w:left="3600" w:hanging="360"/>
      </w:pPr>
      <w:rPr>
        <w:rFonts w:ascii="Arial" w:hAnsi="Arial" w:hint="default"/>
      </w:rPr>
    </w:lvl>
    <w:lvl w:ilvl="5" w:tplc="9A0EB572" w:tentative="1">
      <w:start w:val="1"/>
      <w:numFmt w:val="bullet"/>
      <w:lvlText w:val="•"/>
      <w:lvlJc w:val="left"/>
      <w:pPr>
        <w:tabs>
          <w:tab w:val="num" w:pos="4320"/>
        </w:tabs>
        <w:ind w:left="4320" w:hanging="360"/>
      </w:pPr>
      <w:rPr>
        <w:rFonts w:ascii="Arial" w:hAnsi="Arial" w:hint="default"/>
      </w:rPr>
    </w:lvl>
    <w:lvl w:ilvl="6" w:tplc="71A690D6" w:tentative="1">
      <w:start w:val="1"/>
      <w:numFmt w:val="bullet"/>
      <w:lvlText w:val="•"/>
      <w:lvlJc w:val="left"/>
      <w:pPr>
        <w:tabs>
          <w:tab w:val="num" w:pos="5040"/>
        </w:tabs>
        <w:ind w:left="5040" w:hanging="360"/>
      </w:pPr>
      <w:rPr>
        <w:rFonts w:ascii="Arial" w:hAnsi="Arial" w:hint="default"/>
      </w:rPr>
    </w:lvl>
    <w:lvl w:ilvl="7" w:tplc="DC402740" w:tentative="1">
      <w:start w:val="1"/>
      <w:numFmt w:val="bullet"/>
      <w:lvlText w:val="•"/>
      <w:lvlJc w:val="left"/>
      <w:pPr>
        <w:tabs>
          <w:tab w:val="num" w:pos="5760"/>
        </w:tabs>
        <w:ind w:left="5760" w:hanging="360"/>
      </w:pPr>
      <w:rPr>
        <w:rFonts w:ascii="Arial" w:hAnsi="Arial" w:hint="default"/>
      </w:rPr>
    </w:lvl>
    <w:lvl w:ilvl="8" w:tplc="37B0C9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D55869"/>
    <w:multiLevelType w:val="hybridMultilevel"/>
    <w:tmpl w:val="E9CE42AA"/>
    <w:lvl w:ilvl="0" w:tplc="C6F41998">
      <w:start w:val="1"/>
      <w:numFmt w:val="bullet"/>
      <w:lvlText w:val="•"/>
      <w:lvlJc w:val="left"/>
      <w:pPr>
        <w:tabs>
          <w:tab w:val="num" w:pos="720"/>
        </w:tabs>
        <w:ind w:left="720" w:hanging="360"/>
      </w:pPr>
      <w:rPr>
        <w:rFonts w:ascii="Arial" w:hAnsi="Arial" w:hint="default"/>
      </w:rPr>
    </w:lvl>
    <w:lvl w:ilvl="1" w:tplc="248C67CE" w:tentative="1">
      <w:start w:val="1"/>
      <w:numFmt w:val="bullet"/>
      <w:lvlText w:val="•"/>
      <w:lvlJc w:val="left"/>
      <w:pPr>
        <w:tabs>
          <w:tab w:val="num" w:pos="1440"/>
        </w:tabs>
        <w:ind w:left="1440" w:hanging="360"/>
      </w:pPr>
      <w:rPr>
        <w:rFonts w:ascii="Arial" w:hAnsi="Arial" w:hint="default"/>
      </w:rPr>
    </w:lvl>
    <w:lvl w:ilvl="2" w:tplc="E61C5630" w:tentative="1">
      <w:start w:val="1"/>
      <w:numFmt w:val="bullet"/>
      <w:lvlText w:val="•"/>
      <w:lvlJc w:val="left"/>
      <w:pPr>
        <w:tabs>
          <w:tab w:val="num" w:pos="2160"/>
        </w:tabs>
        <w:ind w:left="2160" w:hanging="360"/>
      </w:pPr>
      <w:rPr>
        <w:rFonts w:ascii="Arial" w:hAnsi="Arial" w:hint="default"/>
      </w:rPr>
    </w:lvl>
    <w:lvl w:ilvl="3" w:tplc="E9B0BA72" w:tentative="1">
      <w:start w:val="1"/>
      <w:numFmt w:val="bullet"/>
      <w:lvlText w:val="•"/>
      <w:lvlJc w:val="left"/>
      <w:pPr>
        <w:tabs>
          <w:tab w:val="num" w:pos="2880"/>
        </w:tabs>
        <w:ind w:left="2880" w:hanging="360"/>
      </w:pPr>
      <w:rPr>
        <w:rFonts w:ascii="Arial" w:hAnsi="Arial" w:hint="default"/>
      </w:rPr>
    </w:lvl>
    <w:lvl w:ilvl="4" w:tplc="481E1B0A" w:tentative="1">
      <w:start w:val="1"/>
      <w:numFmt w:val="bullet"/>
      <w:lvlText w:val="•"/>
      <w:lvlJc w:val="left"/>
      <w:pPr>
        <w:tabs>
          <w:tab w:val="num" w:pos="3600"/>
        </w:tabs>
        <w:ind w:left="3600" w:hanging="360"/>
      </w:pPr>
      <w:rPr>
        <w:rFonts w:ascii="Arial" w:hAnsi="Arial" w:hint="default"/>
      </w:rPr>
    </w:lvl>
    <w:lvl w:ilvl="5" w:tplc="D24C4C5E" w:tentative="1">
      <w:start w:val="1"/>
      <w:numFmt w:val="bullet"/>
      <w:lvlText w:val="•"/>
      <w:lvlJc w:val="left"/>
      <w:pPr>
        <w:tabs>
          <w:tab w:val="num" w:pos="4320"/>
        </w:tabs>
        <w:ind w:left="4320" w:hanging="360"/>
      </w:pPr>
      <w:rPr>
        <w:rFonts w:ascii="Arial" w:hAnsi="Arial" w:hint="default"/>
      </w:rPr>
    </w:lvl>
    <w:lvl w:ilvl="6" w:tplc="0156C24E" w:tentative="1">
      <w:start w:val="1"/>
      <w:numFmt w:val="bullet"/>
      <w:lvlText w:val="•"/>
      <w:lvlJc w:val="left"/>
      <w:pPr>
        <w:tabs>
          <w:tab w:val="num" w:pos="5040"/>
        </w:tabs>
        <w:ind w:left="5040" w:hanging="360"/>
      </w:pPr>
      <w:rPr>
        <w:rFonts w:ascii="Arial" w:hAnsi="Arial" w:hint="default"/>
      </w:rPr>
    </w:lvl>
    <w:lvl w:ilvl="7" w:tplc="BF08061E" w:tentative="1">
      <w:start w:val="1"/>
      <w:numFmt w:val="bullet"/>
      <w:lvlText w:val="•"/>
      <w:lvlJc w:val="left"/>
      <w:pPr>
        <w:tabs>
          <w:tab w:val="num" w:pos="5760"/>
        </w:tabs>
        <w:ind w:left="5760" w:hanging="360"/>
      </w:pPr>
      <w:rPr>
        <w:rFonts w:ascii="Arial" w:hAnsi="Arial" w:hint="default"/>
      </w:rPr>
    </w:lvl>
    <w:lvl w:ilvl="8" w:tplc="F61C11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214FBA"/>
    <w:multiLevelType w:val="multilevel"/>
    <w:tmpl w:val="CBA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17C4F"/>
    <w:multiLevelType w:val="hybridMultilevel"/>
    <w:tmpl w:val="4FAE41BE"/>
    <w:lvl w:ilvl="0" w:tplc="81F40238">
      <w:start w:val="1"/>
      <w:numFmt w:val="bullet"/>
      <w:lvlText w:val=""/>
      <w:lvlJc w:val="left"/>
      <w:pPr>
        <w:tabs>
          <w:tab w:val="num" w:pos="720"/>
        </w:tabs>
        <w:ind w:left="720" w:hanging="360"/>
      </w:pPr>
      <w:rPr>
        <w:rFonts w:ascii="Symbol" w:hAnsi="Symbol" w:hint="default"/>
      </w:rPr>
    </w:lvl>
    <w:lvl w:ilvl="1" w:tplc="8E58638E" w:tentative="1">
      <w:start w:val="1"/>
      <w:numFmt w:val="bullet"/>
      <w:lvlText w:val=""/>
      <w:lvlJc w:val="left"/>
      <w:pPr>
        <w:tabs>
          <w:tab w:val="num" w:pos="1440"/>
        </w:tabs>
        <w:ind w:left="1440" w:hanging="360"/>
      </w:pPr>
      <w:rPr>
        <w:rFonts w:ascii="Symbol" w:hAnsi="Symbol" w:hint="default"/>
      </w:rPr>
    </w:lvl>
    <w:lvl w:ilvl="2" w:tplc="C5E4689A" w:tentative="1">
      <w:start w:val="1"/>
      <w:numFmt w:val="bullet"/>
      <w:lvlText w:val=""/>
      <w:lvlJc w:val="left"/>
      <w:pPr>
        <w:tabs>
          <w:tab w:val="num" w:pos="2160"/>
        </w:tabs>
        <w:ind w:left="2160" w:hanging="360"/>
      </w:pPr>
      <w:rPr>
        <w:rFonts w:ascii="Symbol" w:hAnsi="Symbol" w:hint="default"/>
      </w:rPr>
    </w:lvl>
    <w:lvl w:ilvl="3" w:tplc="4796C1C0" w:tentative="1">
      <w:start w:val="1"/>
      <w:numFmt w:val="bullet"/>
      <w:lvlText w:val=""/>
      <w:lvlJc w:val="left"/>
      <w:pPr>
        <w:tabs>
          <w:tab w:val="num" w:pos="2880"/>
        </w:tabs>
        <w:ind w:left="2880" w:hanging="360"/>
      </w:pPr>
      <w:rPr>
        <w:rFonts w:ascii="Symbol" w:hAnsi="Symbol" w:hint="default"/>
      </w:rPr>
    </w:lvl>
    <w:lvl w:ilvl="4" w:tplc="7BB67DC2" w:tentative="1">
      <w:start w:val="1"/>
      <w:numFmt w:val="bullet"/>
      <w:lvlText w:val=""/>
      <w:lvlJc w:val="left"/>
      <w:pPr>
        <w:tabs>
          <w:tab w:val="num" w:pos="3600"/>
        </w:tabs>
        <w:ind w:left="3600" w:hanging="360"/>
      </w:pPr>
      <w:rPr>
        <w:rFonts w:ascii="Symbol" w:hAnsi="Symbol" w:hint="default"/>
      </w:rPr>
    </w:lvl>
    <w:lvl w:ilvl="5" w:tplc="1258FD26" w:tentative="1">
      <w:start w:val="1"/>
      <w:numFmt w:val="bullet"/>
      <w:lvlText w:val=""/>
      <w:lvlJc w:val="left"/>
      <w:pPr>
        <w:tabs>
          <w:tab w:val="num" w:pos="4320"/>
        </w:tabs>
        <w:ind w:left="4320" w:hanging="360"/>
      </w:pPr>
      <w:rPr>
        <w:rFonts w:ascii="Symbol" w:hAnsi="Symbol" w:hint="default"/>
      </w:rPr>
    </w:lvl>
    <w:lvl w:ilvl="6" w:tplc="28689D02" w:tentative="1">
      <w:start w:val="1"/>
      <w:numFmt w:val="bullet"/>
      <w:lvlText w:val=""/>
      <w:lvlJc w:val="left"/>
      <w:pPr>
        <w:tabs>
          <w:tab w:val="num" w:pos="5040"/>
        </w:tabs>
        <w:ind w:left="5040" w:hanging="360"/>
      </w:pPr>
      <w:rPr>
        <w:rFonts w:ascii="Symbol" w:hAnsi="Symbol" w:hint="default"/>
      </w:rPr>
    </w:lvl>
    <w:lvl w:ilvl="7" w:tplc="0450E750" w:tentative="1">
      <w:start w:val="1"/>
      <w:numFmt w:val="bullet"/>
      <w:lvlText w:val=""/>
      <w:lvlJc w:val="left"/>
      <w:pPr>
        <w:tabs>
          <w:tab w:val="num" w:pos="5760"/>
        </w:tabs>
        <w:ind w:left="5760" w:hanging="360"/>
      </w:pPr>
      <w:rPr>
        <w:rFonts w:ascii="Symbol" w:hAnsi="Symbol" w:hint="default"/>
      </w:rPr>
    </w:lvl>
    <w:lvl w:ilvl="8" w:tplc="A4061FD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9910987"/>
    <w:multiLevelType w:val="hybridMultilevel"/>
    <w:tmpl w:val="48D8D8B2"/>
    <w:lvl w:ilvl="0" w:tplc="E51A9C8A">
      <w:start w:val="1"/>
      <w:numFmt w:val="bullet"/>
      <w:lvlText w:val=""/>
      <w:lvlJc w:val="left"/>
      <w:pPr>
        <w:tabs>
          <w:tab w:val="num" w:pos="720"/>
        </w:tabs>
        <w:ind w:left="720" w:hanging="360"/>
      </w:pPr>
      <w:rPr>
        <w:rFonts w:ascii="Symbol" w:hAnsi="Symbol" w:hint="default"/>
      </w:rPr>
    </w:lvl>
    <w:lvl w:ilvl="1" w:tplc="D28E337C" w:tentative="1">
      <w:start w:val="1"/>
      <w:numFmt w:val="bullet"/>
      <w:lvlText w:val=""/>
      <w:lvlJc w:val="left"/>
      <w:pPr>
        <w:tabs>
          <w:tab w:val="num" w:pos="1440"/>
        </w:tabs>
        <w:ind w:left="1440" w:hanging="360"/>
      </w:pPr>
      <w:rPr>
        <w:rFonts w:ascii="Symbol" w:hAnsi="Symbol" w:hint="default"/>
      </w:rPr>
    </w:lvl>
    <w:lvl w:ilvl="2" w:tplc="75B668F6" w:tentative="1">
      <w:start w:val="1"/>
      <w:numFmt w:val="bullet"/>
      <w:lvlText w:val=""/>
      <w:lvlJc w:val="left"/>
      <w:pPr>
        <w:tabs>
          <w:tab w:val="num" w:pos="2160"/>
        </w:tabs>
        <w:ind w:left="2160" w:hanging="360"/>
      </w:pPr>
      <w:rPr>
        <w:rFonts w:ascii="Symbol" w:hAnsi="Symbol" w:hint="default"/>
      </w:rPr>
    </w:lvl>
    <w:lvl w:ilvl="3" w:tplc="FEA2227E" w:tentative="1">
      <w:start w:val="1"/>
      <w:numFmt w:val="bullet"/>
      <w:lvlText w:val=""/>
      <w:lvlJc w:val="left"/>
      <w:pPr>
        <w:tabs>
          <w:tab w:val="num" w:pos="2880"/>
        </w:tabs>
        <w:ind w:left="2880" w:hanging="360"/>
      </w:pPr>
      <w:rPr>
        <w:rFonts w:ascii="Symbol" w:hAnsi="Symbol" w:hint="default"/>
      </w:rPr>
    </w:lvl>
    <w:lvl w:ilvl="4" w:tplc="98E62BB8" w:tentative="1">
      <w:start w:val="1"/>
      <w:numFmt w:val="bullet"/>
      <w:lvlText w:val=""/>
      <w:lvlJc w:val="left"/>
      <w:pPr>
        <w:tabs>
          <w:tab w:val="num" w:pos="3600"/>
        </w:tabs>
        <w:ind w:left="3600" w:hanging="360"/>
      </w:pPr>
      <w:rPr>
        <w:rFonts w:ascii="Symbol" w:hAnsi="Symbol" w:hint="default"/>
      </w:rPr>
    </w:lvl>
    <w:lvl w:ilvl="5" w:tplc="7688A9F4" w:tentative="1">
      <w:start w:val="1"/>
      <w:numFmt w:val="bullet"/>
      <w:lvlText w:val=""/>
      <w:lvlJc w:val="left"/>
      <w:pPr>
        <w:tabs>
          <w:tab w:val="num" w:pos="4320"/>
        </w:tabs>
        <w:ind w:left="4320" w:hanging="360"/>
      </w:pPr>
      <w:rPr>
        <w:rFonts w:ascii="Symbol" w:hAnsi="Symbol" w:hint="default"/>
      </w:rPr>
    </w:lvl>
    <w:lvl w:ilvl="6" w:tplc="8B9E9A14" w:tentative="1">
      <w:start w:val="1"/>
      <w:numFmt w:val="bullet"/>
      <w:lvlText w:val=""/>
      <w:lvlJc w:val="left"/>
      <w:pPr>
        <w:tabs>
          <w:tab w:val="num" w:pos="5040"/>
        </w:tabs>
        <w:ind w:left="5040" w:hanging="360"/>
      </w:pPr>
      <w:rPr>
        <w:rFonts w:ascii="Symbol" w:hAnsi="Symbol" w:hint="default"/>
      </w:rPr>
    </w:lvl>
    <w:lvl w:ilvl="7" w:tplc="7018C1A4" w:tentative="1">
      <w:start w:val="1"/>
      <w:numFmt w:val="bullet"/>
      <w:lvlText w:val=""/>
      <w:lvlJc w:val="left"/>
      <w:pPr>
        <w:tabs>
          <w:tab w:val="num" w:pos="5760"/>
        </w:tabs>
        <w:ind w:left="5760" w:hanging="360"/>
      </w:pPr>
      <w:rPr>
        <w:rFonts w:ascii="Symbol" w:hAnsi="Symbol" w:hint="default"/>
      </w:rPr>
    </w:lvl>
    <w:lvl w:ilvl="8" w:tplc="5F105F7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D233F8"/>
    <w:multiLevelType w:val="hybridMultilevel"/>
    <w:tmpl w:val="DD827ECE"/>
    <w:lvl w:ilvl="0" w:tplc="3FC24020">
      <w:start w:val="1"/>
      <w:numFmt w:val="bullet"/>
      <w:lvlText w:val="•"/>
      <w:lvlJc w:val="left"/>
      <w:pPr>
        <w:tabs>
          <w:tab w:val="num" w:pos="720"/>
        </w:tabs>
        <w:ind w:left="720" w:hanging="360"/>
      </w:pPr>
      <w:rPr>
        <w:rFonts w:ascii="Arial" w:hAnsi="Arial" w:hint="default"/>
      </w:rPr>
    </w:lvl>
    <w:lvl w:ilvl="1" w:tplc="75F83CDC" w:tentative="1">
      <w:start w:val="1"/>
      <w:numFmt w:val="bullet"/>
      <w:lvlText w:val="•"/>
      <w:lvlJc w:val="left"/>
      <w:pPr>
        <w:tabs>
          <w:tab w:val="num" w:pos="1440"/>
        </w:tabs>
        <w:ind w:left="1440" w:hanging="360"/>
      </w:pPr>
      <w:rPr>
        <w:rFonts w:ascii="Arial" w:hAnsi="Arial" w:hint="default"/>
      </w:rPr>
    </w:lvl>
    <w:lvl w:ilvl="2" w:tplc="4C1E7A46" w:tentative="1">
      <w:start w:val="1"/>
      <w:numFmt w:val="bullet"/>
      <w:lvlText w:val="•"/>
      <w:lvlJc w:val="left"/>
      <w:pPr>
        <w:tabs>
          <w:tab w:val="num" w:pos="2160"/>
        </w:tabs>
        <w:ind w:left="2160" w:hanging="360"/>
      </w:pPr>
      <w:rPr>
        <w:rFonts w:ascii="Arial" w:hAnsi="Arial" w:hint="default"/>
      </w:rPr>
    </w:lvl>
    <w:lvl w:ilvl="3" w:tplc="4C889020" w:tentative="1">
      <w:start w:val="1"/>
      <w:numFmt w:val="bullet"/>
      <w:lvlText w:val="•"/>
      <w:lvlJc w:val="left"/>
      <w:pPr>
        <w:tabs>
          <w:tab w:val="num" w:pos="2880"/>
        </w:tabs>
        <w:ind w:left="2880" w:hanging="360"/>
      </w:pPr>
      <w:rPr>
        <w:rFonts w:ascii="Arial" w:hAnsi="Arial" w:hint="default"/>
      </w:rPr>
    </w:lvl>
    <w:lvl w:ilvl="4" w:tplc="BFBAB904" w:tentative="1">
      <w:start w:val="1"/>
      <w:numFmt w:val="bullet"/>
      <w:lvlText w:val="•"/>
      <w:lvlJc w:val="left"/>
      <w:pPr>
        <w:tabs>
          <w:tab w:val="num" w:pos="3600"/>
        </w:tabs>
        <w:ind w:left="3600" w:hanging="360"/>
      </w:pPr>
      <w:rPr>
        <w:rFonts w:ascii="Arial" w:hAnsi="Arial" w:hint="default"/>
      </w:rPr>
    </w:lvl>
    <w:lvl w:ilvl="5" w:tplc="833CF834" w:tentative="1">
      <w:start w:val="1"/>
      <w:numFmt w:val="bullet"/>
      <w:lvlText w:val="•"/>
      <w:lvlJc w:val="left"/>
      <w:pPr>
        <w:tabs>
          <w:tab w:val="num" w:pos="4320"/>
        </w:tabs>
        <w:ind w:left="4320" w:hanging="360"/>
      </w:pPr>
      <w:rPr>
        <w:rFonts w:ascii="Arial" w:hAnsi="Arial" w:hint="default"/>
      </w:rPr>
    </w:lvl>
    <w:lvl w:ilvl="6" w:tplc="A558B98C" w:tentative="1">
      <w:start w:val="1"/>
      <w:numFmt w:val="bullet"/>
      <w:lvlText w:val="•"/>
      <w:lvlJc w:val="left"/>
      <w:pPr>
        <w:tabs>
          <w:tab w:val="num" w:pos="5040"/>
        </w:tabs>
        <w:ind w:left="5040" w:hanging="360"/>
      </w:pPr>
      <w:rPr>
        <w:rFonts w:ascii="Arial" w:hAnsi="Arial" w:hint="default"/>
      </w:rPr>
    </w:lvl>
    <w:lvl w:ilvl="7" w:tplc="AA62134E" w:tentative="1">
      <w:start w:val="1"/>
      <w:numFmt w:val="bullet"/>
      <w:lvlText w:val="•"/>
      <w:lvlJc w:val="left"/>
      <w:pPr>
        <w:tabs>
          <w:tab w:val="num" w:pos="5760"/>
        </w:tabs>
        <w:ind w:left="5760" w:hanging="360"/>
      </w:pPr>
      <w:rPr>
        <w:rFonts w:ascii="Arial" w:hAnsi="Arial" w:hint="default"/>
      </w:rPr>
    </w:lvl>
    <w:lvl w:ilvl="8" w:tplc="1E02AF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2360EF"/>
    <w:multiLevelType w:val="multilevel"/>
    <w:tmpl w:val="DA72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1"/>
  </w:num>
  <w:num w:numId="5">
    <w:abstractNumId w:val="7"/>
  </w:num>
  <w:num w:numId="6">
    <w:abstractNumId w:val="6"/>
  </w:num>
  <w:num w:numId="7">
    <w:abstractNumId w:val="1"/>
  </w:num>
  <w:num w:numId="8">
    <w:abstractNumId w:val="10"/>
  </w:num>
  <w:num w:numId="9">
    <w:abstractNumId w:val="8"/>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FE"/>
    <w:rsid w:val="000F0A4B"/>
    <w:rsid w:val="00204D7D"/>
    <w:rsid w:val="002350D4"/>
    <w:rsid w:val="002A43EE"/>
    <w:rsid w:val="005B39AD"/>
    <w:rsid w:val="007414C1"/>
    <w:rsid w:val="00940474"/>
    <w:rsid w:val="00B10F05"/>
    <w:rsid w:val="00B450FE"/>
    <w:rsid w:val="00B7371D"/>
    <w:rsid w:val="00C0062A"/>
    <w:rsid w:val="00E0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CC39"/>
  <w15:chartTrackingRefBased/>
  <w15:docId w15:val="{B6D9884A-C309-451C-AADE-3762DA22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3EE"/>
    <w:rPr>
      <w:color w:val="0563C1" w:themeColor="hyperlink"/>
      <w:u w:val="single"/>
    </w:rPr>
  </w:style>
  <w:style w:type="paragraph" w:styleId="a4">
    <w:name w:val="List Paragraph"/>
    <w:basedOn w:val="a"/>
    <w:uiPriority w:val="34"/>
    <w:qFormat/>
    <w:rsid w:val="00940474"/>
    <w:pPr>
      <w:ind w:left="720"/>
      <w:contextualSpacing/>
    </w:pPr>
  </w:style>
  <w:style w:type="paragraph" w:styleId="a5">
    <w:name w:val="Normal (Web)"/>
    <w:basedOn w:val="a"/>
    <w:uiPriority w:val="99"/>
    <w:unhideWhenUsed/>
    <w:rsid w:val="009404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452">
      <w:bodyDiv w:val="1"/>
      <w:marLeft w:val="0"/>
      <w:marRight w:val="0"/>
      <w:marTop w:val="0"/>
      <w:marBottom w:val="0"/>
      <w:divBdr>
        <w:top w:val="none" w:sz="0" w:space="0" w:color="auto"/>
        <w:left w:val="none" w:sz="0" w:space="0" w:color="auto"/>
        <w:bottom w:val="none" w:sz="0" w:space="0" w:color="auto"/>
        <w:right w:val="none" w:sz="0" w:space="0" w:color="auto"/>
      </w:divBdr>
    </w:div>
    <w:div w:id="120653861">
      <w:bodyDiv w:val="1"/>
      <w:marLeft w:val="0"/>
      <w:marRight w:val="0"/>
      <w:marTop w:val="0"/>
      <w:marBottom w:val="0"/>
      <w:divBdr>
        <w:top w:val="none" w:sz="0" w:space="0" w:color="auto"/>
        <w:left w:val="none" w:sz="0" w:space="0" w:color="auto"/>
        <w:bottom w:val="none" w:sz="0" w:space="0" w:color="auto"/>
        <w:right w:val="none" w:sz="0" w:space="0" w:color="auto"/>
      </w:divBdr>
    </w:div>
    <w:div w:id="409352137">
      <w:bodyDiv w:val="1"/>
      <w:marLeft w:val="0"/>
      <w:marRight w:val="0"/>
      <w:marTop w:val="0"/>
      <w:marBottom w:val="0"/>
      <w:divBdr>
        <w:top w:val="none" w:sz="0" w:space="0" w:color="auto"/>
        <w:left w:val="none" w:sz="0" w:space="0" w:color="auto"/>
        <w:bottom w:val="none" w:sz="0" w:space="0" w:color="auto"/>
        <w:right w:val="none" w:sz="0" w:space="0" w:color="auto"/>
      </w:divBdr>
      <w:divsChild>
        <w:div w:id="673217264">
          <w:marLeft w:val="300"/>
          <w:marRight w:val="300"/>
          <w:marTop w:val="0"/>
          <w:marBottom w:val="0"/>
          <w:divBdr>
            <w:top w:val="none" w:sz="0" w:space="0" w:color="auto"/>
            <w:left w:val="none" w:sz="0" w:space="0" w:color="auto"/>
            <w:bottom w:val="none" w:sz="0" w:space="0" w:color="auto"/>
            <w:right w:val="none" w:sz="0" w:space="0" w:color="auto"/>
          </w:divBdr>
          <w:divsChild>
            <w:div w:id="66419208">
              <w:marLeft w:val="0"/>
              <w:marRight w:val="0"/>
              <w:marTop w:val="0"/>
              <w:marBottom w:val="0"/>
              <w:divBdr>
                <w:top w:val="none" w:sz="0" w:space="0" w:color="auto"/>
                <w:left w:val="none" w:sz="0" w:space="0" w:color="auto"/>
                <w:bottom w:val="none" w:sz="0" w:space="0" w:color="auto"/>
                <w:right w:val="none" w:sz="0" w:space="0" w:color="auto"/>
              </w:divBdr>
            </w:div>
          </w:divsChild>
        </w:div>
        <w:div w:id="10690012">
          <w:marLeft w:val="300"/>
          <w:marRight w:val="300"/>
          <w:marTop w:val="0"/>
          <w:marBottom w:val="0"/>
          <w:divBdr>
            <w:top w:val="none" w:sz="0" w:space="0" w:color="auto"/>
            <w:left w:val="none" w:sz="0" w:space="0" w:color="auto"/>
            <w:bottom w:val="none" w:sz="0" w:space="0" w:color="auto"/>
            <w:right w:val="none" w:sz="0" w:space="0" w:color="auto"/>
          </w:divBdr>
          <w:divsChild>
            <w:div w:id="1005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9403">
      <w:bodyDiv w:val="1"/>
      <w:marLeft w:val="0"/>
      <w:marRight w:val="0"/>
      <w:marTop w:val="0"/>
      <w:marBottom w:val="0"/>
      <w:divBdr>
        <w:top w:val="none" w:sz="0" w:space="0" w:color="auto"/>
        <w:left w:val="none" w:sz="0" w:space="0" w:color="auto"/>
        <w:bottom w:val="none" w:sz="0" w:space="0" w:color="auto"/>
        <w:right w:val="none" w:sz="0" w:space="0" w:color="auto"/>
      </w:divBdr>
    </w:div>
    <w:div w:id="453258654">
      <w:bodyDiv w:val="1"/>
      <w:marLeft w:val="0"/>
      <w:marRight w:val="0"/>
      <w:marTop w:val="0"/>
      <w:marBottom w:val="0"/>
      <w:divBdr>
        <w:top w:val="none" w:sz="0" w:space="0" w:color="auto"/>
        <w:left w:val="none" w:sz="0" w:space="0" w:color="auto"/>
        <w:bottom w:val="none" w:sz="0" w:space="0" w:color="auto"/>
        <w:right w:val="none" w:sz="0" w:space="0" w:color="auto"/>
      </w:divBdr>
    </w:div>
    <w:div w:id="533078710">
      <w:bodyDiv w:val="1"/>
      <w:marLeft w:val="0"/>
      <w:marRight w:val="0"/>
      <w:marTop w:val="0"/>
      <w:marBottom w:val="0"/>
      <w:divBdr>
        <w:top w:val="none" w:sz="0" w:space="0" w:color="auto"/>
        <w:left w:val="none" w:sz="0" w:space="0" w:color="auto"/>
        <w:bottom w:val="none" w:sz="0" w:space="0" w:color="auto"/>
        <w:right w:val="none" w:sz="0" w:space="0" w:color="auto"/>
      </w:divBdr>
    </w:div>
    <w:div w:id="604196764">
      <w:bodyDiv w:val="1"/>
      <w:marLeft w:val="0"/>
      <w:marRight w:val="0"/>
      <w:marTop w:val="0"/>
      <w:marBottom w:val="0"/>
      <w:divBdr>
        <w:top w:val="none" w:sz="0" w:space="0" w:color="auto"/>
        <w:left w:val="none" w:sz="0" w:space="0" w:color="auto"/>
        <w:bottom w:val="none" w:sz="0" w:space="0" w:color="auto"/>
        <w:right w:val="none" w:sz="0" w:space="0" w:color="auto"/>
      </w:divBdr>
      <w:divsChild>
        <w:div w:id="1418743882">
          <w:marLeft w:val="0"/>
          <w:marRight w:val="0"/>
          <w:marTop w:val="0"/>
          <w:marBottom w:val="0"/>
          <w:divBdr>
            <w:top w:val="none" w:sz="0" w:space="0" w:color="auto"/>
            <w:left w:val="none" w:sz="0" w:space="0" w:color="auto"/>
            <w:bottom w:val="none" w:sz="0" w:space="0" w:color="auto"/>
            <w:right w:val="none" w:sz="0" w:space="0" w:color="auto"/>
          </w:divBdr>
          <w:divsChild>
            <w:div w:id="652492009">
              <w:marLeft w:val="0"/>
              <w:marRight w:val="0"/>
              <w:marTop w:val="0"/>
              <w:marBottom w:val="0"/>
              <w:divBdr>
                <w:top w:val="none" w:sz="0" w:space="0" w:color="auto"/>
                <w:left w:val="none" w:sz="0" w:space="0" w:color="auto"/>
                <w:bottom w:val="none" w:sz="0" w:space="0" w:color="auto"/>
                <w:right w:val="none" w:sz="0" w:space="0" w:color="auto"/>
              </w:divBdr>
              <w:divsChild>
                <w:div w:id="634985635">
                  <w:marLeft w:val="0"/>
                  <w:marRight w:val="0"/>
                  <w:marTop w:val="0"/>
                  <w:marBottom w:val="0"/>
                  <w:divBdr>
                    <w:top w:val="none" w:sz="0" w:space="0" w:color="auto"/>
                    <w:left w:val="none" w:sz="0" w:space="0" w:color="auto"/>
                    <w:bottom w:val="none" w:sz="0" w:space="0" w:color="auto"/>
                    <w:right w:val="none" w:sz="0" w:space="0" w:color="auto"/>
                  </w:divBdr>
                  <w:divsChild>
                    <w:div w:id="559024363">
                      <w:marLeft w:val="300"/>
                      <w:marRight w:val="300"/>
                      <w:marTop w:val="0"/>
                      <w:marBottom w:val="0"/>
                      <w:divBdr>
                        <w:top w:val="none" w:sz="0" w:space="0" w:color="auto"/>
                        <w:left w:val="none" w:sz="0" w:space="0" w:color="auto"/>
                        <w:bottom w:val="none" w:sz="0" w:space="0" w:color="auto"/>
                        <w:right w:val="none" w:sz="0" w:space="0" w:color="auto"/>
                      </w:divBdr>
                      <w:divsChild>
                        <w:div w:id="16239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81134">
      <w:bodyDiv w:val="1"/>
      <w:marLeft w:val="0"/>
      <w:marRight w:val="0"/>
      <w:marTop w:val="0"/>
      <w:marBottom w:val="0"/>
      <w:divBdr>
        <w:top w:val="none" w:sz="0" w:space="0" w:color="auto"/>
        <w:left w:val="none" w:sz="0" w:space="0" w:color="auto"/>
        <w:bottom w:val="none" w:sz="0" w:space="0" w:color="auto"/>
        <w:right w:val="none" w:sz="0" w:space="0" w:color="auto"/>
      </w:divBdr>
      <w:divsChild>
        <w:div w:id="1083723665">
          <w:marLeft w:val="360"/>
          <w:marRight w:val="0"/>
          <w:marTop w:val="200"/>
          <w:marBottom w:val="0"/>
          <w:divBdr>
            <w:top w:val="none" w:sz="0" w:space="0" w:color="auto"/>
            <w:left w:val="none" w:sz="0" w:space="0" w:color="auto"/>
            <w:bottom w:val="none" w:sz="0" w:space="0" w:color="auto"/>
            <w:right w:val="none" w:sz="0" w:space="0" w:color="auto"/>
          </w:divBdr>
        </w:div>
        <w:div w:id="115489998">
          <w:marLeft w:val="547"/>
          <w:marRight w:val="0"/>
          <w:marTop w:val="200"/>
          <w:marBottom w:val="0"/>
          <w:divBdr>
            <w:top w:val="none" w:sz="0" w:space="0" w:color="auto"/>
            <w:left w:val="none" w:sz="0" w:space="0" w:color="auto"/>
            <w:bottom w:val="none" w:sz="0" w:space="0" w:color="auto"/>
            <w:right w:val="none" w:sz="0" w:space="0" w:color="auto"/>
          </w:divBdr>
        </w:div>
        <w:div w:id="341906184">
          <w:marLeft w:val="547"/>
          <w:marRight w:val="0"/>
          <w:marTop w:val="200"/>
          <w:marBottom w:val="0"/>
          <w:divBdr>
            <w:top w:val="none" w:sz="0" w:space="0" w:color="auto"/>
            <w:left w:val="none" w:sz="0" w:space="0" w:color="auto"/>
            <w:bottom w:val="none" w:sz="0" w:space="0" w:color="auto"/>
            <w:right w:val="none" w:sz="0" w:space="0" w:color="auto"/>
          </w:divBdr>
        </w:div>
        <w:div w:id="1139767435">
          <w:marLeft w:val="547"/>
          <w:marRight w:val="0"/>
          <w:marTop w:val="200"/>
          <w:marBottom w:val="0"/>
          <w:divBdr>
            <w:top w:val="none" w:sz="0" w:space="0" w:color="auto"/>
            <w:left w:val="none" w:sz="0" w:space="0" w:color="auto"/>
            <w:bottom w:val="none" w:sz="0" w:space="0" w:color="auto"/>
            <w:right w:val="none" w:sz="0" w:space="0" w:color="auto"/>
          </w:divBdr>
        </w:div>
      </w:divsChild>
    </w:div>
    <w:div w:id="723453985">
      <w:bodyDiv w:val="1"/>
      <w:marLeft w:val="0"/>
      <w:marRight w:val="0"/>
      <w:marTop w:val="0"/>
      <w:marBottom w:val="0"/>
      <w:divBdr>
        <w:top w:val="none" w:sz="0" w:space="0" w:color="auto"/>
        <w:left w:val="none" w:sz="0" w:space="0" w:color="auto"/>
        <w:bottom w:val="none" w:sz="0" w:space="0" w:color="auto"/>
        <w:right w:val="none" w:sz="0" w:space="0" w:color="auto"/>
      </w:divBdr>
    </w:div>
    <w:div w:id="921647748">
      <w:bodyDiv w:val="1"/>
      <w:marLeft w:val="0"/>
      <w:marRight w:val="0"/>
      <w:marTop w:val="0"/>
      <w:marBottom w:val="0"/>
      <w:divBdr>
        <w:top w:val="none" w:sz="0" w:space="0" w:color="auto"/>
        <w:left w:val="none" w:sz="0" w:space="0" w:color="auto"/>
        <w:bottom w:val="none" w:sz="0" w:space="0" w:color="auto"/>
        <w:right w:val="none" w:sz="0" w:space="0" w:color="auto"/>
      </w:divBdr>
    </w:div>
    <w:div w:id="1175534728">
      <w:bodyDiv w:val="1"/>
      <w:marLeft w:val="0"/>
      <w:marRight w:val="0"/>
      <w:marTop w:val="0"/>
      <w:marBottom w:val="0"/>
      <w:divBdr>
        <w:top w:val="none" w:sz="0" w:space="0" w:color="auto"/>
        <w:left w:val="none" w:sz="0" w:space="0" w:color="auto"/>
        <w:bottom w:val="none" w:sz="0" w:space="0" w:color="auto"/>
        <w:right w:val="none" w:sz="0" w:space="0" w:color="auto"/>
      </w:divBdr>
    </w:div>
    <w:div w:id="1224834741">
      <w:bodyDiv w:val="1"/>
      <w:marLeft w:val="0"/>
      <w:marRight w:val="0"/>
      <w:marTop w:val="0"/>
      <w:marBottom w:val="0"/>
      <w:divBdr>
        <w:top w:val="none" w:sz="0" w:space="0" w:color="auto"/>
        <w:left w:val="none" w:sz="0" w:space="0" w:color="auto"/>
        <w:bottom w:val="none" w:sz="0" w:space="0" w:color="auto"/>
        <w:right w:val="none" w:sz="0" w:space="0" w:color="auto"/>
      </w:divBdr>
      <w:divsChild>
        <w:div w:id="1114255400">
          <w:marLeft w:val="360"/>
          <w:marRight w:val="0"/>
          <w:marTop w:val="200"/>
          <w:marBottom w:val="0"/>
          <w:divBdr>
            <w:top w:val="none" w:sz="0" w:space="0" w:color="auto"/>
            <w:left w:val="none" w:sz="0" w:space="0" w:color="auto"/>
            <w:bottom w:val="none" w:sz="0" w:space="0" w:color="auto"/>
            <w:right w:val="none" w:sz="0" w:space="0" w:color="auto"/>
          </w:divBdr>
        </w:div>
        <w:div w:id="425226381">
          <w:marLeft w:val="547"/>
          <w:marRight w:val="0"/>
          <w:marTop w:val="200"/>
          <w:marBottom w:val="0"/>
          <w:divBdr>
            <w:top w:val="none" w:sz="0" w:space="0" w:color="auto"/>
            <w:left w:val="none" w:sz="0" w:space="0" w:color="auto"/>
            <w:bottom w:val="none" w:sz="0" w:space="0" w:color="auto"/>
            <w:right w:val="none" w:sz="0" w:space="0" w:color="auto"/>
          </w:divBdr>
        </w:div>
        <w:div w:id="1494755085">
          <w:marLeft w:val="547"/>
          <w:marRight w:val="0"/>
          <w:marTop w:val="200"/>
          <w:marBottom w:val="0"/>
          <w:divBdr>
            <w:top w:val="none" w:sz="0" w:space="0" w:color="auto"/>
            <w:left w:val="none" w:sz="0" w:space="0" w:color="auto"/>
            <w:bottom w:val="none" w:sz="0" w:space="0" w:color="auto"/>
            <w:right w:val="none" w:sz="0" w:space="0" w:color="auto"/>
          </w:divBdr>
        </w:div>
        <w:div w:id="148636764">
          <w:marLeft w:val="547"/>
          <w:marRight w:val="0"/>
          <w:marTop w:val="200"/>
          <w:marBottom w:val="0"/>
          <w:divBdr>
            <w:top w:val="none" w:sz="0" w:space="0" w:color="auto"/>
            <w:left w:val="none" w:sz="0" w:space="0" w:color="auto"/>
            <w:bottom w:val="none" w:sz="0" w:space="0" w:color="auto"/>
            <w:right w:val="none" w:sz="0" w:space="0" w:color="auto"/>
          </w:divBdr>
        </w:div>
        <w:div w:id="1454637925">
          <w:marLeft w:val="547"/>
          <w:marRight w:val="0"/>
          <w:marTop w:val="200"/>
          <w:marBottom w:val="0"/>
          <w:divBdr>
            <w:top w:val="none" w:sz="0" w:space="0" w:color="auto"/>
            <w:left w:val="none" w:sz="0" w:space="0" w:color="auto"/>
            <w:bottom w:val="none" w:sz="0" w:space="0" w:color="auto"/>
            <w:right w:val="none" w:sz="0" w:space="0" w:color="auto"/>
          </w:divBdr>
        </w:div>
      </w:divsChild>
    </w:div>
    <w:div w:id="1382830743">
      <w:bodyDiv w:val="1"/>
      <w:marLeft w:val="0"/>
      <w:marRight w:val="0"/>
      <w:marTop w:val="0"/>
      <w:marBottom w:val="0"/>
      <w:divBdr>
        <w:top w:val="none" w:sz="0" w:space="0" w:color="auto"/>
        <w:left w:val="none" w:sz="0" w:space="0" w:color="auto"/>
        <w:bottom w:val="none" w:sz="0" w:space="0" w:color="auto"/>
        <w:right w:val="none" w:sz="0" w:space="0" w:color="auto"/>
      </w:divBdr>
      <w:divsChild>
        <w:div w:id="1563295911">
          <w:marLeft w:val="360"/>
          <w:marRight w:val="0"/>
          <w:marTop w:val="200"/>
          <w:marBottom w:val="0"/>
          <w:divBdr>
            <w:top w:val="none" w:sz="0" w:space="0" w:color="auto"/>
            <w:left w:val="none" w:sz="0" w:space="0" w:color="auto"/>
            <w:bottom w:val="none" w:sz="0" w:space="0" w:color="auto"/>
            <w:right w:val="none" w:sz="0" w:space="0" w:color="auto"/>
          </w:divBdr>
        </w:div>
        <w:div w:id="700595189">
          <w:marLeft w:val="360"/>
          <w:marRight w:val="0"/>
          <w:marTop w:val="200"/>
          <w:marBottom w:val="0"/>
          <w:divBdr>
            <w:top w:val="none" w:sz="0" w:space="0" w:color="auto"/>
            <w:left w:val="none" w:sz="0" w:space="0" w:color="auto"/>
            <w:bottom w:val="none" w:sz="0" w:space="0" w:color="auto"/>
            <w:right w:val="none" w:sz="0" w:space="0" w:color="auto"/>
          </w:divBdr>
        </w:div>
        <w:div w:id="873810779">
          <w:marLeft w:val="360"/>
          <w:marRight w:val="0"/>
          <w:marTop w:val="200"/>
          <w:marBottom w:val="0"/>
          <w:divBdr>
            <w:top w:val="none" w:sz="0" w:space="0" w:color="auto"/>
            <w:left w:val="none" w:sz="0" w:space="0" w:color="auto"/>
            <w:bottom w:val="none" w:sz="0" w:space="0" w:color="auto"/>
            <w:right w:val="none" w:sz="0" w:space="0" w:color="auto"/>
          </w:divBdr>
        </w:div>
        <w:div w:id="78601232">
          <w:marLeft w:val="360"/>
          <w:marRight w:val="0"/>
          <w:marTop w:val="200"/>
          <w:marBottom w:val="0"/>
          <w:divBdr>
            <w:top w:val="none" w:sz="0" w:space="0" w:color="auto"/>
            <w:left w:val="none" w:sz="0" w:space="0" w:color="auto"/>
            <w:bottom w:val="none" w:sz="0" w:space="0" w:color="auto"/>
            <w:right w:val="none" w:sz="0" w:space="0" w:color="auto"/>
          </w:divBdr>
        </w:div>
        <w:div w:id="1510296027">
          <w:marLeft w:val="360"/>
          <w:marRight w:val="0"/>
          <w:marTop w:val="200"/>
          <w:marBottom w:val="0"/>
          <w:divBdr>
            <w:top w:val="none" w:sz="0" w:space="0" w:color="auto"/>
            <w:left w:val="none" w:sz="0" w:space="0" w:color="auto"/>
            <w:bottom w:val="none" w:sz="0" w:space="0" w:color="auto"/>
            <w:right w:val="none" w:sz="0" w:space="0" w:color="auto"/>
          </w:divBdr>
        </w:div>
        <w:div w:id="39671173">
          <w:marLeft w:val="360"/>
          <w:marRight w:val="0"/>
          <w:marTop w:val="200"/>
          <w:marBottom w:val="0"/>
          <w:divBdr>
            <w:top w:val="none" w:sz="0" w:space="0" w:color="auto"/>
            <w:left w:val="none" w:sz="0" w:space="0" w:color="auto"/>
            <w:bottom w:val="none" w:sz="0" w:space="0" w:color="auto"/>
            <w:right w:val="none" w:sz="0" w:space="0" w:color="auto"/>
          </w:divBdr>
        </w:div>
        <w:div w:id="757287081">
          <w:marLeft w:val="360"/>
          <w:marRight w:val="0"/>
          <w:marTop w:val="200"/>
          <w:marBottom w:val="0"/>
          <w:divBdr>
            <w:top w:val="none" w:sz="0" w:space="0" w:color="auto"/>
            <w:left w:val="none" w:sz="0" w:space="0" w:color="auto"/>
            <w:bottom w:val="none" w:sz="0" w:space="0" w:color="auto"/>
            <w:right w:val="none" w:sz="0" w:space="0" w:color="auto"/>
          </w:divBdr>
        </w:div>
        <w:div w:id="958417484">
          <w:marLeft w:val="360"/>
          <w:marRight w:val="0"/>
          <w:marTop w:val="200"/>
          <w:marBottom w:val="0"/>
          <w:divBdr>
            <w:top w:val="none" w:sz="0" w:space="0" w:color="auto"/>
            <w:left w:val="none" w:sz="0" w:space="0" w:color="auto"/>
            <w:bottom w:val="none" w:sz="0" w:space="0" w:color="auto"/>
            <w:right w:val="none" w:sz="0" w:space="0" w:color="auto"/>
          </w:divBdr>
        </w:div>
      </w:divsChild>
    </w:div>
    <w:div w:id="1453940720">
      <w:bodyDiv w:val="1"/>
      <w:marLeft w:val="0"/>
      <w:marRight w:val="0"/>
      <w:marTop w:val="0"/>
      <w:marBottom w:val="0"/>
      <w:divBdr>
        <w:top w:val="none" w:sz="0" w:space="0" w:color="auto"/>
        <w:left w:val="none" w:sz="0" w:space="0" w:color="auto"/>
        <w:bottom w:val="none" w:sz="0" w:space="0" w:color="auto"/>
        <w:right w:val="none" w:sz="0" w:space="0" w:color="auto"/>
      </w:divBdr>
    </w:div>
    <w:div w:id="1507984792">
      <w:bodyDiv w:val="1"/>
      <w:marLeft w:val="0"/>
      <w:marRight w:val="0"/>
      <w:marTop w:val="0"/>
      <w:marBottom w:val="0"/>
      <w:divBdr>
        <w:top w:val="none" w:sz="0" w:space="0" w:color="auto"/>
        <w:left w:val="none" w:sz="0" w:space="0" w:color="auto"/>
        <w:bottom w:val="none" w:sz="0" w:space="0" w:color="auto"/>
        <w:right w:val="none" w:sz="0" w:space="0" w:color="auto"/>
      </w:divBdr>
    </w:div>
    <w:div w:id="1517308120">
      <w:bodyDiv w:val="1"/>
      <w:marLeft w:val="0"/>
      <w:marRight w:val="0"/>
      <w:marTop w:val="0"/>
      <w:marBottom w:val="0"/>
      <w:divBdr>
        <w:top w:val="none" w:sz="0" w:space="0" w:color="auto"/>
        <w:left w:val="none" w:sz="0" w:space="0" w:color="auto"/>
        <w:bottom w:val="none" w:sz="0" w:space="0" w:color="auto"/>
        <w:right w:val="none" w:sz="0" w:space="0" w:color="auto"/>
      </w:divBdr>
      <w:divsChild>
        <w:div w:id="1543521531">
          <w:marLeft w:val="360"/>
          <w:marRight w:val="0"/>
          <w:marTop w:val="200"/>
          <w:marBottom w:val="0"/>
          <w:divBdr>
            <w:top w:val="none" w:sz="0" w:space="0" w:color="auto"/>
            <w:left w:val="none" w:sz="0" w:space="0" w:color="auto"/>
            <w:bottom w:val="none" w:sz="0" w:space="0" w:color="auto"/>
            <w:right w:val="none" w:sz="0" w:space="0" w:color="auto"/>
          </w:divBdr>
        </w:div>
        <w:div w:id="461273176">
          <w:marLeft w:val="547"/>
          <w:marRight w:val="0"/>
          <w:marTop w:val="200"/>
          <w:marBottom w:val="0"/>
          <w:divBdr>
            <w:top w:val="none" w:sz="0" w:space="0" w:color="auto"/>
            <w:left w:val="none" w:sz="0" w:space="0" w:color="auto"/>
            <w:bottom w:val="none" w:sz="0" w:space="0" w:color="auto"/>
            <w:right w:val="none" w:sz="0" w:space="0" w:color="auto"/>
          </w:divBdr>
        </w:div>
        <w:div w:id="574365156">
          <w:marLeft w:val="547"/>
          <w:marRight w:val="0"/>
          <w:marTop w:val="200"/>
          <w:marBottom w:val="0"/>
          <w:divBdr>
            <w:top w:val="none" w:sz="0" w:space="0" w:color="auto"/>
            <w:left w:val="none" w:sz="0" w:space="0" w:color="auto"/>
            <w:bottom w:val="none" w:sz="0" w:space="0" w:color="auto"/>
            <w:right w:val="none" w:sz="0" w:space="0" w:color="auto"/>
          </w:divBdr>
        </w:div>
        <w:div w:id="1804613491">
          <w:marLeft w:val="547"/>
          <w:marRight w:val="0"/>
          <w:marTop w:val="200"/>
          <w:marBottom w:val="0"/>
          <w:divBdr>
            <w:top w:val="none" w:sz="0" w:space="0" w:color="auto"/>
            <w:left w:val="none" w:sz="0" w:space="0" w:color="auto"/>
            <w:bottom w:val="none" w:sz="0" w:space="0" w:color="auto"/>
            <w:right w:val="none" w:sz="0" w:space="0" w:color="auto"/>
          </w:divBdr>
        </w:div>
      </w:divsChild>
    </w:div>
    <w:div w:id="1526164678">
      <w:bodyDiv w:val="1"/>
      <w:marLeft w:val="0"/>
      <w:marRight w:val="0"/>
      <w:marTop w:val="0"/>
      <w:marBottom w:val="0"/>
      <w:divBdr>
        <w:top w:val="none" w:sz="0" w:space="0" w:color="auto"/>
        <w:left w:val="none" w:sz="0" w:space="0" w:color="auto"/>
        <w:bottom w:val="none" w:sz="0" w:space="0" w:color="auto"/>
        <w:right w:val="none" w:sz="0" w:space="0" w:color="auto"/>
      </w:divBdr>
    </w:div>
    <w:div w:id="1619799153">
      <w:bodyDiv w:val="1"/>
      <w:marLeft w:val="0"/>
      <w:marRight w:val="0"/>
      <w:marTop w:val="0"/>
      <w:marBottom w:val="0"/>
      <w:divBdr>
        <w:top w:val="none" w:sz="0" w:space="0" w:color="auto"/>
        <w:left w:val="none" w:sz="0" w:space="0" w:color="auto"/>
        <w:bottom w:val="none" w:sz="0" w:space="0" w:color="auto"/>
        <w:right w:val="none" w:sz="0" w:space="0" w:color="auto"/>
      </w:divBdr>
    </w:div>
    <w:div w:id="1907059412">
      <w:bodyDiv w:val="1"/>
      <w:marLeft w:val="0"/>
      <w:marRight w:val="0"/>
      <w:marTop w:val="0"/>
      <w:marBottom w:val="0"/>
      <w:divBdr>
        <w:top w:val="none" w:sz="0" w:space="0" w:color="auto"/>
        <w:left w:val="none" w:sz="0" w:space="0" w:color="auto"/>
        <w:bottom w:val="none" w:sz="0" w:space="0" w:color="auto"/>
        <w:right w:val="none" w:sz="0" w:space="0" w:color="auto"/>
      </w:divBdr>
      <w:divsChild>
        <w:div w:id="1958371460">
          <w:marLeft w:val="0"/>
          <w:marRight w:val="0"/>
          <w:marTop w:val="0"/>
          <w:marBottom w:val="0"/>
          <w:divBdr>
            <w:top w:val="none" w:sz="0" w:space="0" w:color="auto"/>
            <w:left w:val="none" w:sz="0" w:space="0" w:color="auto"/>
            <w:bottom w:val="none" w:sz="0" w:space="0" w:color="auto"/>
            <w:right w:val="none" w:sz="0" w:space="0" w:color="auto"/>
          </w:divBdr>
          <w:divsChild>
            <w:div w:id="1288586978">
              <w:marLeft w:val="0"/>
              <w:marRight w:val="0"/>
              <w:marTop w:val="0"/>
              <w:marBottom w:val="0"/>
              <w:divBdr>
                <w:top w:val="none" w:sz="0" w:space="0" w:color="auto"/>
                <w:left w:val="none" w:sz="0" w:space="0" w:color="auto"/>
                <w:bottom w:val="none" w:sz="0" w:space="0" w:color="auto"/>
                <w:right w:val="none" w:sz="0" w:space="0" w:color="auto"/>
              </w:divBdr>
              <w:divsChild>
                <w:div w:id="299193649">
                  <w:marLeft w:val="0"/>
                  <w:marRight w:val="0"/>
                  <w:marTop w:val="0"/>
                  <w:marBottom w:val="0"/>
                  <w:divBdr>
                    <w:top w:val="none" w:sz="0" w:space="0" w:color="auto"/>
                    <w:left w:val="none" w:sz="0" w:space="0" w:color="auto"/>
                    <w:bottom w:val="none" w:sz="0" w:space="0" w:color="auto"/>
                    <w:right w:val="none" w:sz="0" w:space="0" w:color="auto"/>
                  </w:divBdr>
                  <w:divsChild>
                    <w:div w:id="849754603">
                      <w:marLeft w:val="300"/>
                      <w:marRight w:val="300"/>
                      <w:marTop w:val="0"/>
                      <w:marBottom w:val="0"/>
                      <w:divBdr>
                        <w:top w:val="none" w:sz="0" w:space="0" w:color="auto"/>
                        <w:left w:val="none" w:sz="0" w:space="0" w:color="auto"/>
                        <w:bottom w:val="none" w:sz="0" w:space="0" w:color="auto"/>
                        <w:right w:val="none" w:sz="0" w:space="0" w:color="auto"/>
                      </w:divBdr>
                      <w:divsChild>
                        <w:div w:id="1846895254">
                          <w:marLeft w:val="0"/>
                          <w:marRight w:val="0"/>
                          <w:marTop w:val="0"/>
                          <w:marBottom w:val="0"/>
                          <w:divBdr>
                            <w:top w:val="none" w:sz="0" w:space="0" w:color="auto"/>
                            <w:left w:val="none" w:sz="0" w:space="0" w:color="auto"/>
                            <w:bottom w:val="none" w:sz="0" w:space="0" w:color="auto"/>
                            <w:right w:val="none" w:sz="0" w:space="0" w:color="auto"/>
                          </w:divBdr>
                          <w:divsChild>
                            <w:div w:id="10401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956054">
          <w:marLeft w:val="0"/>
          <w:marRight w:val="0"/>
          <w:marTop w:val="0"/>
          <w:marBottom w:val="0"/>
          <w:divBdr>
            <w:top w:val="none" w:sz="0" w:space="0" w:color="auto"/>
            <w:left w:val="none" w:sz="0" w:space="0" w:color="auto"/>
            <w:bottom w:val="none" w:sz="0" w:space="0" w:color="auto"/>
            <w:right w:val="none" w:sz="0" w:space="0" w:color="auto"/>
          </w:divBdr>
          <w:divsChild>
            <w:div w:id="115759545">
              <w:marLeft w:val="0"/>
              <w:marRight w:val="0"/>
              <w:marTop w:val="0"/>
              <w:marBottom w:val="0"/>
              <w:divBdr>
                <w:top w:val="none" w:sz="0" w:space="0" w:color="auto"/>
                <w:left w:val="none" w:sz="0" w:space="0" w:color="auto"/>
                <w:bottom w:val="none" w:sz="0" w:space="0" w:color="auto"/>
                <w:right w:val="none" w:sz="0" w:space="0" w:color="auto"/>
              </w:divBdr>
              <w:divsChild>
                <w:div w:id="927352654">
                  <w:marLeft w:val="0"/>
                  <w:marRight w:val="0"/>
                  <w:marTop w:val="0"/>
                  <w:marBottom w:val="0"/>
                  <w:divBdr>
                    <w:top w:val="none" w:sz="0" w:space="0" w:color="auto"/>
                    <w:left w:val="none" w:sz="0" w:space="0" w:color="auto"/>
                    <w:bottom w:val="none" w:sz="0" w:space="0" w:color="auto"/>
                    <w:right w:val="none" w:sz="0" w:space="0" w:color="auto"/>
                  </w:divBdr>
                  <w:divsChild>
                    <w:div w:id="872306512">
                      <w:marLeft w:val="300"/>
                      <w:marRight w:val="300"/>
                      <w:marTop w:val="0"/>
                      <w:marBottom w:val="0"/>
                      <w:divBdr>
                        <w:top w:val="none" w:sz="0" w:space="0" w:color="auto"/>
                        <w:left w:val="none" w:sz="0" w:space="0" w:color="auto"/>
                        <w:bottom w:val="none" w:sz="0" w:space="0" w:color="auto"/>
                        <w:right w:val="none" w:sz="0" w:space="0" w:color="auto"/>
                      </w:divBdr>
                      <w:divsChild>
                        <w:div w:id="1004743435">
                          <w:marLeft w:val="0"/>
                          <w:marRight w:val="0"/>
                          <w:marTop w:val="0"/>
                          <w:marBottom w:val="0"/>
                          <w:divBdr>
                            <w:top w:val="none" w:sz="0" w:space="0" w:color="auto"/>
                            <w:left w:val="none" w:sz="0" w:space="0" w:color="auto"/>
                            <w:bottom w:val="none" w:sz="0" w:space="0" w:color="auto"/>
                            <w:right w:val="none" w:sz="0" w:space="0" w:color="auto"/>
                          </w:divBdr>
                        </w:div>
                        <w:div w:id="660739999">
                          <w:marLeft w:val="0"/>
                          <w:marRight w:val="0"/>
                          <w:marTop w:val="0"/>
                          <w:marBottom w:val="0"/>
                          <w:divBdr>
                            <w:top w:val="none" w:sz="0" w:space="0" w:color="auto"/>
                            <w:left w:val="none" w:sz="0" w:space="0" w:color="auto"/>
                            <w:bottom w:val="none" w:sz="0" w:space="0" w:color="auto"/>
                            <w:right w:val="none" w:sz="0" w:space="0" w:color="auto"/>
                          </w:divBdr>
                          <w:divsChild>
                            <w:div w:id="13493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500599">
      <w:bodyDiv w:val="1"/>
      <w:marLeft w:val="0"/>
      <w:marRight w:val="0"/>
      <w:marTop w:val="0"/>
      <w:marBottom w:val="0"/>
      <w:divBdr>
        <w:top w:val="none" w:sz="0" w:space="0" w:color="auto"/>
        <w:left w:val="none" w:sz="0" w:space="0" w:color="auto"/>
        <w:bottom w:val="none" w:sz="0" w:space="0" w:color="auto"/>
        <w:right w:val="none" w:sz="0" w:space="0" w:color="auto"/>
      </w:divBdr>
    </w:div>
    <w:div w:id="1992832939">
      <w:bodyDiv w:val="1"/>
      <w:marLeft w:val="0"/>
      <w:marRight w:val="0"/>
      <w:marTop w:val="0"/>
      <w:marBottom w:val="0"/>
      <w:divBdr>
        <w:top w:val="none" w:sz="0" w:space="0" w:color="auto"/>
        <w:left w:val="none" w:sz="0" w:space="0" w:color="auto"/>
        <w:bottom w:val="none" w:sz="0" w:space="0" w:color="auto"/>
        <w:right w:val="none" w:sz="0" w:space="0" w:color="auto"/>
      </w:divBdr>
    </w:div>
    <w:div w:id="20513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5385</Words>
  <Characters>30701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Анастасия Валерьевна</dc:creator>
  <cp:keywords/>
  <dc:description/>
  <cp:lastModifiedBy>Голубева Анастасия Валерьевна</cp:lastModifiedBy>
  <cp:revision>2</cp:revision>
  <dcterms:created xsi:type="dcterms:W3CDTF">2022-12-29T09:37:00Z</dcterms:created>
  <dcterms:modified xsi:type="dcterms:W3CDTF">2022-12-29T09:37:00Z</dcterms:modified>
</cp:coreProperties>
</file>